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57CEA">
        <w:rPr>
          <w:sz w:val="20"/>
          <w:lang w:val="sv-SE"/>
        </w:rPr>
        <w:t xml:space="preserve"> #7</w:t>
      </w:r>
      <w:r w:rsidR="00EA2635">
        <w:rPr>
          <w:rFonts w:hint="eastAsia"/>
          <w:sz w:val="20"/>
          <w:lang w:val="sv-SE"/>
        </w:rPr>
        <w:t>4</w:t>
      </w:r>
      <w:r w:rsidR="00857CEA">
        <w:rPr>
          <w:sz w:val="20"/>
          <w:lang w:val="sv-SE"/>
        </w:rPr>
        <w:tab/>
      </w:r>
      <w:r w:rsidR="00213F13" w:rsidRPr="00213F13">
        <w:rPr>
          <w:sz w:val="20"/>
          <w:lang w:val="sv-SE"/>
        </w:rPr>
        <w:t>R4-150675</w:t>
      </w:r>
    </w:p>
    <w:p w:rsidR="00D90968" w:rsidRPr="00D90968" w:rsidRDefault="00836B1F" w:rsidP="00D90968">
      <w:pPr>
        <w:pStyle w:val="Header"/>
        <w:rPr>
          <w:sz w:val="20"/>
        </w:rPr>
      </w:pPr>
      <w:r w:rsidRPr="008C7192">
        <w:rPr>
          <w:sz w:val="20"/>
        </w:rPr>
        <w:t>Athens</w:t>
      </w:r>
      <w:r w:rsidRPr="00D90968">
        <w:rPr>
          <w:sz w:val="20"/>
        </w:rPr>
        <w:t xml:space="preserve">, </w:t>
      </w:r>
      <w:r>
        <w:rPr>
          <w:rFonts w:hint="eastAsia"/>
          <w:sz w:val="20"/>
        </w:rPr>
        <w:t>Greece</w:t>
      </w:r>
      <w:r w:rsidRPr="00D90968">
        <w:rPr>
          <w:sz w:val="20"/>
        </w:rPr>
        <w:t xml:space="preserve">, </w:t>
      </w:r>
      <w:r>
        <w:rPr>
          <w:rFonts w:hint="eastAsia"/>
          <w:sz w:val="20"/>
        </w:rPr>
        <w:t>9</w:t>
      </w:r>
      <w:r w:rsidRPr="00D90968">
        <w:rPr>
          <w:sz w:val="20"/>
        </w:rPr>
        <w:t xml:space="preserve">th </w:t>
      </w:r>
      <w:r>
        <w:rPr>
          <w:rFonts w:hint="eastAsia"/>
          <w:sz w:val="20"/>
        </w:rPr>
        <w:t xml:space="preserve">Feb </w:t>
      </w:r>
      <w:r w:rsidRPr="00D90968">
        <w:rPr>
          <w:sz w:val="20"/>
        </w:rPr>
        <w:t>–</w:t>
      </w:r>
      <w:r>
        <w:rPr>
          <w:rFonts w:hint="eastAsia"/>
          <w:sz w:val="20"/>
        </w:rPr>
        <w:t xml:space="preserve"> 13</w:t>
      </w:r>
      <w:r w:rsidRPr="008C7192">
        <w:rPr>
          <w:rFonts w:hint="eastAsia"/>
          <w:sz w:val="20"/>
          <w:vertAlign w:val="superscript"/>
        </w:rPr>
        <w:t>th</w:t>
      </w:r>
      <w:r>
        <w:rPr>
          <w:rFonts w:hint="eastAsia"/>
          <w:sz w:val="20"/>
        </w:rPr>
        <w:t xml:space="preserve"> </w:t>
      </w:r>
      <w:r w:rsidRPr="00D90968">
        <w:rPr>
          <w:sz w:val="20"/>
        </w:rPr>
        <w:t>Feb 201</w:t>
      </w:r>
      <w:r>
        <w:rPr>
          <w:rFonts w:hint="eastAsia"/>
          <w:sz w:val="20"/>
        </w:rPr>
        <w:t>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A662FD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A662FD">
        <w:rPr>
          <w:rFonts w:eastAsiaTheme="minorEastAsia" w:hint="eastAsia"/>
          <w:sz w:val="20"/>
          <w:lang w:val="en-US" w:eastAsia="zh-CN"/>
        </w:rPr>
        <w:t>Consideration on simulation setup for CRS-IM demodulation</w:t>
      </w:r>
      <w:r w:rsidR="008B087C">
        <w:rPr>
          <w:rFonts w:eastAsiaTheme="minorEastAsia"/>
          <w:sz w:val="20"/>
          <w:lang w:val="en-US" w:eastAsia="zh-CN"/>
        </w:rPr>
        <w:t xml:space="preserve"> (non-COMP)</w:t>
      </w:r>
    </w:p>
    <w:p w:rsidR="00197EC1" w:rsidRPr="00C7226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323AF1">
        <w:rPr>
          <w:rFonts w:eastAsiaTheme="minorEastAsia"/>
          <w:sz w:val="20"/>
          <w:lang w:val="en-US" w:eastAsia="zh-CN"/>
        </w:rPr>
        <w:t>7.5.2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6D5DF2" w:rsidRDefault="00AA64C6" w:rsidP="006D5DF2">
      <w:r>
        <w:rPr>
          <w:rFonts w:hint="eastAsia"/>
          <w:lang w:val="en-US"/>
        </w:rPr>
        <w:t xml:space="preserve">In RAN#66, </w:t>
      </w:r>
      <w:r w:rsidRPr="004E57FA">
        <w:t>LTE_CRSIM-</w:t>
      </w:r>
      <w:proofErr w:type="spellStart"/>
      <w:r w:rsidRPr="004E57FA">
        <w:t>Perf</w:t>
      </w:r>
      <w:proofErr w:type="spellEnd"/>
      <w:r>
        <w:rPr>
          <w:rFonts w:hint="eastAsia"/>
        </w:rPr>
        <w:t xml:space="preserve"> WI is approved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_Ref409703718 \r \h</w:instrText>
      </w:r>
      <w:r>
        <w:instrText xml:space="preserve"> </w:instrText>
      </w:r>
      <w:r>
        <w:fldChar w:fldCharType="separate"/>
      </w:r>
      <w:r>
        <w:t>[1]</w:t>
      </w:r>
      <w:r>
        <w:fldChar w:fldCharType="end"/>
      </w:r>
      <w:r>
        <w:t>.  In one companion paper</w:t>
      </w:r>
      <w:r w:rsidR="00164027">
        <w:t xml:space="preserve"> [2]</w:t>
      </w:r>
      <w:r>
        <w:t xml:space="preserve">, the general overview on the test purposes, target scenarios, and test case list are proposed. In this paper, we provide our detail setup for different test cases. </w:t>
      </w:r>
    </w:p>
    <w:p w:rsidR="006D5DF2" w:rsidRDefault="006D5DF2" w:rsidP="006D5DF2">
      <w:pPr>
        <w:pStyle w:val="Heading1"/>
        <w:rPr>
          <w:lang w:val="en-US"/>
        </w:rPr>
      </w:pPr>
      <w:r>
        <w:rPr>
          <w:rFonts w:hint="eastAsia"/>
          <w:lang w:val="en-US"/>
        </w:rPr>
        <w:t>Consideration on simulation setup for control channel</w:t>
      </w:r>
    </w:p>
    <w:p w:rsidR="006D5DF2" w:rsidRDefault="00DC0089" w:rsidP="00DC0089">
      <w:pPr>
        <w:pStyle w:val="Heading2"/>
        <w:rPr>
          <w:lang w:val="en-US"/>
        </w:rPr>
      </w:pPr>
      <w:r>
        <w:rPr>
          <w:lang w:val="en-US"/>
        </w:rPr>
        <w:t>PDCCH/PCFICH</w:t>
      </w:r>
    </w:p>
    <w:p w:rsidR="00DC0089" w:rsidRPr="00685FBC" w:rsidRDefault="00DC0089" w:rsidP="00DC0089">
      <w:pPr>
        <w:pStyle w:val="TH"/>
        <w:rPr>
          <w:lang w:eastAsia="zh-CN"/>
        </w:rPr>
      </w:pPr>
      <w:r w:rsidRPr="00685FBC">
        <w:t xml:space="preserve">Table 8.4.1.2.4-1: </w:t>
      </w:r>
      <w:r w:rsidRPr="00685FBC">
        <w:rPr>
          <w:lang w:eastAsia="zh-CN"/>
        </w:rPr>
        <w:t xml:space="preserve">Test Parameters for </w:t>
      </w:r>
      <w:r w:rsidRPr="00685FBC">
        <w:rPr>
          <w:rFonts w:hint="eastAsia"/>
          <w:lang w:eastAsia="zh-CN"/>
        </w:rPr>
        <w:t xml:space="preserve">PDCCH/PCFICH </w:t>
      </w:r>
      <w:r w:rsidRPr="00685FBC">
        <w:t>– Non-MBSFN ABS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583"/>
        <w:gridCol w:w="1448"/>
        <w:gridCol w:w="1335"/>
        <w:gridCol w:w="1335"/>
      </w:tblGrid>
      <w:tr w:rsidR="00DC0089" w:rsidRPr="00685FBC" w:rsidTr="00DC0089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DC0089" w:rsidRPr="004302C4" w:rsidRDefault="00DC0089" w:rsidP="00BA2385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83" w:type="dxa"/>
          </w:tcPr>
          <w:p w:rsidR="00DC0089" w:rsidRPr="004302C4" w:rsidRDefault="00DC0089" w:rsidP="00BA2385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Unit</w:t>
            </w:r>
          </w:p>
        </w:tc>
        <w:tc>
          <w:tcPr>
            <w:tcW w:w="1448" w:type="dxa"/>
          </w:tcPr>
          <w:p w:rsidR="00DC0089" w:rsidRPr="004302C4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DC0089" w:rsidRPr="004302C4" w:rsidDel="00F92D5B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B99FF59" wp14:editId="0DE5E17C">
                  <wp:extent cx="233680" cy="1911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DC0089" w:rsidRPr="004302C4" w:rsidRDefault="000F3DD4" w:rsidP="00DC0089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DC0089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7B7B2154" wp14:editId="3DBA9DE9">
                  <wp:extent cx="478155" cy="2127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8.4.1.2.4-2</w:t>
            </w:r>
          </w:p>
        </w:tc>
        <w:tc>
          <w:tcPr>
            <w:tcW w:w="1335" w:type="dxa"/>
            <w:vAlign w:val="center"/>
          </w:tcPr>
          <w:p w:rsidR="00DC0089" w:rsidRPr="004302C4" w:rsidDel="00F92D5B" w:rsidRDefault="003C0950" w:rsidP="00BA238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  <w:r w:rsidR="00A57095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DC0089" w:rsidRPr="00A57095" w:rsidRDefault="003C0950" w:rsidP="00BA238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TBD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DC0089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DC0089" w:rsidRPr="00685FBC" w:rsidRDefault="00DC0089" w:rsidP="00BA2385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583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DC0089" w:rsidRPr="00685FBC" w:rsidRDefault="00DC0089" w:rsidP="00BA2385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DC0089" w:rsidRPr="00685FBC" w:rsidTr="00DC0089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DC0089" w:rsidRPr="004302C4" w:rsidRDefault="00DC0089" w:rsidP="00BA2385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Cell1</w:t>
            </w:r>
            <w:r w:rsidRPr="004302C4">
              <w:rPr>
                <w:rFonts w:cs="Arial" w:hint="eastAsia"/>
                <w:bCs/>
                <w:lang w:eastAsia="zh-CN"/>
              </w:rPr>
              <w:t xml:space="preserve">, </w:t>
            </w:r>
            <w:r w:rsidRPr="004302C4">
              <w:rPr>
                <w:rFonts w:cs="Arial"/>
                <w:bCs/>
                <w:lang w:eastAsia="zh-CN"/>
              </w:rPr>
              <w:t xml:space="preserve">Cell2 </w:t>
            </w:r>
            <w:r w:rsidRPr="004302C4">
              <w:rPr>
                <w:rFonts w:cs="Arial" w:hint="eastAsia"/>
                <w:bCs/>
                <w:lang w:eastAsia="zh-CN"/>
              </w:rPr>
              <w:t>and Cell 3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is the same.</w:t>
            </w:r>
          </w:p>
          <w:p w:rsidR="00DC0089" w:rsidRPr="004302C4" w:rsidRDefault="00DC0089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9: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>SIB-1 will not be transmitted in Cell2 and Cell 3 in the test.</w:t>
            </w:r>
          </w:p>
        </w:tc>
      </w:tr>
    </w:tbl>
    <w:p w:rsidR="00DC0089" w:rsidRPr="00685FBC" w:rsidRDefault="00DC0089" w:rsidP="00DC0089"/>
    <w:p w:rsidR="00DC0089" w:rsidRPr="00685FBC" w:rsidRDefault="00DC0089" w:rsidP="00DC0089">
      <w:pPr>
        <w:pStyle w:val="TH"/>
      </w:pPr>
      <w:r w:rsidRPr="00685FBC">
        <w:lastRenderedPageBreak/>
        <w:t>Table 8.4.1.2.4-</w:t>
      </w:r>
      <w:r w:rsidRPr="00685FBC">
        <w:rPr>
          <w:rFonts w:hint="eastAsia"/>
          <w:lang w:eastAsia="zh-CN"/>
        </w:rPr>
        <w:t>2</w:t>
      </w:r>
      <w:r w:rsidRPr="00685FBC">
        <w:t>: Minimum performance PDCCH/</w:t>
      </w:r>
      <w:r w:rsidRPr="00685FBC">
        <w:rPr>
          <w:rFonts w:hint="eastAsia"/>
          <w:lang w:eastAsia="zh-CN"/>
        </w:rPr>
        <w:t xml:space="preserve">PCFICH </w:t>
      </w:r>
      <w:r w:rsidRPr="00685FBC">
        <w:t>– Non-MBSFN ABS</w:t>
      </w:r>
    </w:p>
    <w:tbl>
      <w:tblPr>
        <w:tblW w:w="10633" w:type="dxa"/>
        <w:jc w:val="center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64"/>
        <w:gridCol w:w="15"/>
        <w:gridCol w:w="1119"/>
        <w:gridCol w:w="15"/>
        <w:gridCol w:w="1119"/>
        <w:gridCol w:w="15"/>
        <w:gridCol w:w="694"/>
        <w:gridCol w:w="15"/>
        <w:gridCol w:w="692"/>
        <w:gridCol w:w="14"/>
        <w:gridCol w:w="696"/>
        <w:gridCol w:w="15"/>
        <w:gridCol w:w="694"/>
        <w:gridCol w:w="15"/>
        <w:gridCol w:w="694"/>
        <w:gridCol w:w="15"/>
        <w:gridCol w:w="707"/>
        <w:gridCol w:w="11"/>
        <w:gridCol w:w="1404"/>
        <w:gridCol w:w="11"/>
        <w:gridCol w:w="764"/>
        <w:gridCol w:w="15"/>
        <w:gridCol w:w="900"/>
        <w:gridCol w:w="15"/>
      </w:tblGrid>
      <w:tr w:rsidR="00DC0089" w:rsidRPr="00685FBC" w:rsidTr="00BA2385">
        <w:trPr>
          <w:gridAfter w:val="1"/>
          <w:wAfter w:w="15" w:type="dxa"/>
          <w:trHeight w:val="102"/>
          <w:jc w:val="center"/>
        </w:trPr>
        <w:tc>
          <w:tcPr>
            <w:tcW w:w="979" w:type="dxa"/>
            <w:gridSpan w:val="2"/>
            <w:vMerge w:val="restart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Test Number</w:t>
            </w:r>
          </w:p>
        </w:tc>
        <w:tc>
          <w:tcPr>
            <w:tcW w:w="1134" w:type="dxa"/>
            <w:gridSpan w:val="2"/>
            <w:vMerge w:val="restart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Aggregation Level</w:t>
            </w:r>
          </w:p>
        </w:tc>
        <w:tc>
          <w:tcPr>
            <w:tcW w:w="1134" w:type="dxa"/>
            <w:gridSpan w:val="2"/>
            <w:vMerge w:val="restart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2126" w:type="dxa"/>
            <w:gridSpan w:val="6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 Pattern</w:t>
            </w:r>
          </w:p>
        </w:tc>
        <w:tc>
          <w:tcPr>
            <w:tcW w:w="2140" w:type="dxa"/>
            <w:gridSpan w:val="6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Propagation Conditions (Note 1)</w:t>
            </w:r>
          </w:p>
        </w:tc>
        <w:tc>
          <w:tcPr>
            <w:tcW w:w="1415" w:type="dxa"/>
            <w:gridSpan w:val="2"/>
            <w:vMerge w:val="restart"/>
          </w:tcPr>
          <w:p w:rsidR="00DC0089" w:rsidRPr="004302C4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Correlation Matrix and Antenna Configuration (Note 2)</w:t>
            </w:r>
          </w:p>
        </w:tc>
        <w:tc>
          <w:tcPr>
            <w:tcW w:w="1690" w:type="dxa"/>
            <w:gridSpan w:val="4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Reference Value</w:t>
            </w:r>
          </w:p>
        </w:tc>
      </w:tr>
      <w:tr w:rsidR="00DC0089" w:rsidRPr="00685FBC" w:rsidTr="00BA2385">
        <w:trPr>
          <w:gridAfter w:val="1"/>
          <w:wAfter w:w="15" w:type="dxa"/>
          <w:trHeight w:val="102"/>
          <w:jc w:val="center"/>
        </w:trPr>
        <w:tc>
          <w:tcPr>
            <w:tcW w:w="979" w:type="dxa"/>
            <w:gridSpan w:val="2"/>
            <w:vMerge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1</w:t>
            </w:r>
          </w:p>
        </w:tc>
        <w:tc>
          <w:tcPr>
            <w:tcW w:w="707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2</w:t>
            </w:r>
          </w:p>
        </w:tc>
        <w:tc>
          <w:tcPr>
            <w:tcW w:w="710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Cell 3</w:t>
            </w: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1</w:t>
            </w: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2</w:t>
            </w:r>
          </w:p>
        </w:tc>
        <w:tc>
          <w:tcPr>
            <w:tcW w:w="722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Cell3</w:t>
            </w:r>
          </w:p>
        </w:tc>
        <w:tc>
          <w:tcPr>
            <w:tcW w:w="1415" w:type="dxa"/>
            <w:gridSpan w:val="2"/>
            <w:vMerge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775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Pm-</w:t>
            </w:r>
            <w:proofErr w:type="spellStart"/>
            <w:r w:rsidRPr="004302C4">
              <w:rPr>
                <w:rFonts w:cs="Arial"/>
                <w:lang w:eastAsia="en-US"/>
              </w:rPr>
              <w:t>dsg</w:t>
            </w:r>
            <w:proofErr w:type="spellEnd"/>
            <w:r w:rsidRPr="004302C4">
              <w:rPr>
                <w:rFonts w:cs="Arial"/>
                <w:lang w:eastAsia="en-US"/>
              </w:rPr>
              <w:t xml:space="preserve"> (%)</w:t>
            </w:r>
          </w:p>
        </w:tc>
        <w:tc>
          <w:tcPr>
            <w:tcW w:w="915" w:type="dxa"/>
            <w:gridSpan w:val="2"/>
          </w:tcPr>
          <w:p w:rsidR="00DC0089" w:rsidRPr="004302C4" w:rsidRDefault="00DC0089" w:rsidP="00BA2385">
            <w:pPr>
              <w:pStyle w:val="TAH"/>
              <w:rPr>
                <w:rFonts w:eastAsia="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SNR (dB) (Note 3)</w:t>
            </w:r>
          </w:p>
        </w:tc>
      </w:tr>
      <w:tr w:rsidR="00DC0089" w:rsidRPr="00685FBC" w:rsidTr="00BA2385">
        <w:trPr>
          <w:gridBefore w:val="1"/>
          <w:wBefore w:w="15" w:type="dxa"/>
          <w:jc w:val="center"/>
        </w:trPr>
        <w:tc>
          <w:tcPr>
            <w:tcW w:w="979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EF7D5C">
              <w:rPr>
                <w:rFonts w:cs="Arial"/>
                <w:b/>
                <w:color w:val="FF0000"/>
                <w:lang w:eastAsia="en-US"/>
              </w:rPr>
              <w:t>2 or 1</w:t>
            </w:r>
            <w:r w:rsidRPr="00EF7D5C">
              <w:rPr>
                <w:rFonts w:cs="Arial"/>
                <w:color w:val="FF0000"/>
                <w:lang w:eastAsia="en-US"/>
              </w:rPr>
              <w:t xml:space="preserve">  </w:t>
            </w:r>
            <w:r w:rsidRPr="004302C4">
              <w:rPr>
                <w:rFonts w:cs="Arial"/>
                <w:lang w:eastAsia="en-US"/>
              </w:rPr>
              <w:t>CCE</w:t>
            </w:r>
          </w:p>
        </w:tc>
        <w:tc>
          <w:tcPr>
            <w:tcW w:w="1134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R.15-2 FDD</w:t>
            </w: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06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11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EVA5</w:t>
            </w:r>
          </w:p>
        </w:tc>
        <w:tc>
          <w:tcPr>
            <w:tcW w:w="709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EVA5</w:t>
            </w:r>
          </w:p>
        </w:tc>
        <w:tc>
          <w:tcPr>
            <w:tcW w:w="718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EVA5</w:t>
            </w:r>
          </w:p>
        </w:tc>
        <w:tc>
          <w:tcPr>
            <w:tcW w:w="1415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2x2 Low</w:t>
            </w:r>
          </w:p>
        </w:tc>
        <w:tc>
          <w:tcPr>
            <w:tcW w:w="779" w:type="dxa"/>
            <w:gridSpan w:val="2"/>
          </w:tcPr>
          <w:p w:rsidR="00DC0089" w:rsidRPr="004302C4" w:rsidRDefault="00DC0089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1</w:t>
            </w:r>
          </w:p>
        </w:tc>
        <w:tc>
          <w:tcPr>
            <w:tcW w:w="915" w:type="dxa"/>
            <w:gridSpan w:val="2"/>
          </w:tcPr>
          <w:p w:rsidR="00DC0089" w:rsidRPr="004302C4" w:rsidRDefault="000F4D5A" w:rsidP="00BA238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TBD</w:t>
            </w:r>
          </w:p>
        </w:tc>
      </w:tr>
      <w:tr w:rsidR="00DC0089" w:rsidRPr="00685FBC" w:rsidTr="00BA2385">
        <w:trPr>
          <w:gridBefore w:val="1"/>
          <w:wBefore w:w="15" w:type="dxa"/>
          <w:jc w:val="center"/>
        </w:trPr>
        <w:tc>
          <w:tcPr>
            <w:tcW w:w="10618" w:type="dxa"/>
            <w:gridSpan w:val="24"/>
          </w:tcPr>
          <w:p w:rsidR="00DC0089" w:rsidRPr="004302C4" w:rsidRDefault="00DC0089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Note 1:</w:t>
            </w:r>
            <w:r w:rsidRPr="004302C4">
              <w:rPr>
                <w:rFonts w:cs="Arial"/>
                <w:lang w:eastAsia="zh-CN"/>
              </w:rPr>
              <w:tab/>
              <w:t>The propagation conditions for Cell 1</w:t>
            </w:r>
            <w:r w:rsidRPr="004302C4">
              <w:rPr>
                <w:rFonts w:cs="Arial" w:hint="eastAsia"/>
                <w:lang w:eastAsia="zh-CN"/>
              </w:rPr>
              <w:t>, Cell 2</w:t>
            </w:r>
            <w:r w:rsidRPr="004302C4">
              <w:rPr>
                <w:rFonts w:cs="Arial"/>
                <w:lang w:eastAsia="zh-CN"/>
              </w:rPr>
              <w:t xml:space="preserve"> and Cell</w:t>
            </w:r>
            <w:r w:rsidRPr="004302C4">
              <w:rPr>
                <w:rFonts w:cs="Arial" w:hint="eastAsia"/>
                <w:lang w:eastAsia="zh-CN"/>
              </w:rPr>
              <w:t xml:space="preserve"> 3</w:t>
            </w:r>
            <w:r w:rsidRPr="004302C4">
              <w:rPr>
                <w:rFonts w:cs="Arial"/>
                <w:lang w:eastAsia="zh-CN"/>
              </w:rPr>
              <w:t xml:space="preserve"> are statistically independent.</w:t>
            </w:r>
          </w:p>
          <w:p w:rsidR="00DC0089" w:rsidRPr="004302C4" w:rsidRDefault="00DC0089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2: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 xml:space="preserve">The correlation matrix and antenna configuration apply for Cell 1, Cell 2 and Cell 3. </w:t>
            </w:r>
          </w:p>
          <w:p w:rsidR="00DC0089" w:rsidRPr="004302C4" w:rsidRDefault="00DC0089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 xml:space="preserve">Note </w:t>
            </w:r>
            <w:r w:rsidRPr="004302C4">
              <w:rPr>
                <w:rFonts w:cs="Arial" w:hint="eastAsia"/>
                <w:lang w:eastAsia="zh-CN"/>
              </w:rPr>
              <w:t>3</w:t>
            </w:r>
            <w:r w:rsidRPr="004302C4">
              <w:rPr>
                <w:rFonts w:cs="Arial"/>
                <w:lang w:eastAsia="zh-CN"/>
              </w:rPr>
              <w:t>:</w:t>
            </w:r>
            <w:r w:rsidRPr="004302C4">
              <w:rPr>
                <w:rFonts w:cs="Arial"/>
                <w:lang w:eastAsia="zh-CN"/>
              </w:rPr>
              <w:tab/>
              <w:t xml:space="preserve">SNR corresponds to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78155" cy="2127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zh-CN"/>
              </w:rPr>
              <w:t>of cell 1.</w:t>
            </w:r>
          </w:p>
        </w:tc>
      </w:tr>
    </w:tbl>
    <w:p w:rsidR="00EF7D5C" w:rsidRDefault="00EF7D5C" w:rsidP="00EF7D5C">
      <w:pPr>
        <w:pStyle w:val="Heading2"/>
        <w:rPr>
          <w:lang w:val="en-US"/>
        </w:rPr>
      </w:pPr>
      <w:r>
        <w:rPr>
          <w:lang w:val="en-US"/>
        </w:rPr>
        <w:t>PHICH</w:t>
      </w:r>
    </w:p>
    <w:p w:rsidR="00EF7D5C" w:rsidRPr="00685FBC" w:rsidRDefault="00EF7D5C" w:rsidP="00EF7D5C">
      <w:pPr>
        <w:pStyle w:val="TH"/>
        <w:rPr>
          <w:lang w:eastAsia="zh-CN"/>
        </w:rPr>
      </w:pPr>
      <w:r w:rsidRPr="00685FBC">
        <w:t xml:space="preserve">Table 8.5.1.2.4-1: </w:t>
      </w:r>
      <w:r w:rsidRPr="00685FBC">
        <w:rPr>
          <w:lang w:eastAsia="zh-CN"/>
        </w:rPr>
        <w:t xml:space="preserve">Test Parameters for </w:t>
      </w:r>
      <w:r w:rsidRPr="00685FBC">
        <w:rPr>
          <w:rFonts w:hint="eastAsia"/>
          <w:lang w:eastAsia="zh-CN"/>
        </w:rPr>
        <w:t>PHICH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356"/>
        <w:gridCol w:w="1675"/>
        <w:gridCol w:w="1335"/>
        <w:gridCol w:w="1335"/>
      </w:tblGrid>
      <w:tr w:rsidR="00EF7D5C" w:rsidRPr="00685FBC" w:rsidTr="00BA2385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356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Unit</w:t>
            </w:r>
          </w:p>
        </w:tc>
        <w:tc>
          <w:tcPr>
            <w:tcW w:w="1675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EF7D5C" w:rsidRPr="004302C4" w:rsidDel="00F92D5B" w:rsidRDefault="00EF7D5C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7B648E46" wp14:editId="5BB31B6C">
                  <wp:extent cx="233680" cy="19113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EF7D5C" w:rsidRPr="004302C4" w:rsidRDefault="000F3DD4" w:rsidP="00EF7D5C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  <w:r w:rsidRPr="004302C4">
              <w:rPr>
                <w:rFonts w:eastAsia="?? ??" w:cs="Arial"/>
                <w:lang w:eastAsia="en-US"/>
              </w:rPr>
              <w:t xml:space="preserve"> (Note 1)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78155" cy="2127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8.5.1.2.4-2</w:t>
            </w:r>
          </w:p>
        </w:tc>
        <w:tc>
          <w:tcPr>
            <w:tcW w:w="1335" w:type="dxa"/>
            <w:vAlign w:val="center"/>
          </w:tcPr>
          <w:p w:rsidR="00EF7D5C" w:rsidRPr="00EF7D5C" w:rsidDel="00F92D5B" w:rsidRDefault="00EF7D5C" w:rsidP="00BA2385">
            <w:pPr>
              <w:pStyle w:val="TAC"/>
              <w:rPr>
                <w:rFonts w:cs="Arial"/>
                <w:b/>
                <w:lang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  <w:tc>
          <w:tcPr>
            <w:tcW w:w="1335" w:type="dxa"/>
            <w:vAlign w:val="center"/>
          </w:tcPr>
          <w:p w:rsidR="00EF7D5C" w:rsidRPr="00EF7D5C" w:rsidRDefault="00EF7D5C" w:rsidP="00BA2385">
            <w:pPr>
              <w:pStyle w:val="TAC"/>
              <w:rPr>
                <w:rFonts w:cs="Arial"/>
                <w:lang w:val="en-US"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EF7D5C" w:rsidRPr="004302C4" w:rsidRDefault="00587A66" w:rsidP="00BA2385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b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b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PDCCH Content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UL Grant should be included with the proper information aligned with A.3.6.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685FBC" w:rsidRDefault="00EF7D5C" w:rsidP="00BA2385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356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EF7D5C" w:rsidRPr="00685FBC" w:rsidRDefault="00EF7D5C" w:rsidP="00BA2385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EF7D5C" w:rsidRPr="00685FBC" w:rsidTr="00BA2385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EF7D5C" w:rsidRPr="004302C4" w:rsidRDefault="00EF7D5C" w:rsidP="00BA2385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1</w:t>
            </w:r>
            <w:r w:rsidRPr="004302C4">
              <w:rPr>
                <w:rFonts w:cs="Arial" w:hint="eastAsia"/>
                <w:bCs/>
                <w:lang w:eastAsia="zh-CN"/>
              </w:rPr>
              <w:t>, Cell 2</w:t>
            </w:r>
            <w:r w:rsidRPr="004302C4">
              <w:rPr>
                <w:rFonts w:cs="Arial"/>
                <w:bCs/>
                <w:lang w:eastAsia="zh-CN"/>
              </w:rPr>
              <w:t xml:space="preserve"> and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3</w:t>
            </w:r>
            <w:r w:rsidRPr="004302C4">
              <w:rPr>
                <w:rFonts w:cs="Arial"/>
                <w:bCs/>
                <w:lang w:eastAsia="zh-CN"/>
              </w:rPr>
              <w:t xml:space="preserve"> is the same.</w:t>
            </w:r>
          </w:p>
          <w:p w:rsidR="00EF7D5C" w:rsidRPr="004302C4" w:rsidRDefault="00EF7D5C" w:rsidP="00BA2385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 w:hint="eastAsia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9</w:t>
            </w:r>
            <w:r w:rsidRPr="004302C4">
              <w:rPr>
                <w:rFonts w:cs="Arial" w:hint="eastAsia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en-US"/>
              </w:rPr>
              <w:tab/>
            </w:r>
            <w:r w:rsidRPr="004302C4">
              <w:rPr>
                <w:rFonts w:cs="Arial" w:hint="eastAsia"/>
                <w:bCs/>
                <w:lang w:eastAsia="en-US"/>
              </w:rPr>
              <w:t>SIB-1 will not be transmitted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 w:hint="eastAsia"/>
                <w:bCs/>
                <w:lang w:eastAsia="en-US"/>
              </w:rPr>
              <w:t xml:space="preserve">2 </w:t>
            </w:r>
            <w:r w:rsidRPr="004302C4">
              <w:rPr>
                <w:rFonts w:cs="Arial" w:hint="eastAsia"/>
                <w:bCs/>
                <w:lang w:eastAsia="zh-CN"/>
              </w:rPr>
              <w:t xml:space="preserve">and Cell 3 </w:t>
            </w:r>
            <w:r w:rsidRPr="004302C4">
              <w:rPr>
                <w:rFonts w:cs="Arial" w:hint="eastAsia"/>
                <w:bCs/>
                <w:lang w:eastAsia="en-US"/>
              </w:rPr>
              <w:t>in the test.</w:t>
            </w:r>
          </w:p>
        </w:tc>
      </w:tr>
    </w:tbl>
    <w:p w:rsidR="00EF7D5C" w:rsidRPr="00685FBC" w:rsidRDefault="00EF7D5C" w:rsidP="00EF7D5C"/>
    <w:p w:rsidR="00EF7D5C" w:rsidRPr="00685FBC" w:rsidRDefault="00EF7D5C" w:rsidP="00EF7D5C">
      <w:pPr>
        <w:pStyle w:val="TH"/>
        <w:rPr>
          <w:lang w:eastAsia="zh-CN"/>
        </w:rPr>
      </w:pPr>
      <w:r w:rsidRPr="00685FBC">
        <w:rPr>
          <w:lang w:eastAsia="zh-CN"/>
        </w:rPr>
        <w:t>Table 8.5.1.2.4-2: Minimum performance PHICH</w:t>
      </w:r>
    </w:p>
    <w:tbl>
      <w:tblPr>
        <w:tblW w:w="10329" w:type="dxa"/>
        <w:jc w:val="center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1332"/>
        <w:gridCol w:w="709"/>
        <w:gridCol w:w="709"/>
        <w:gridCol w:w="709"/>
        <w:gridCol w:w="708"/>
        <w:gridCol w:w="717"/>
        <w:gridCol w:w="718"/>
        <w:gridCol w:w="1627"/>
        <w:gridCol w:w="893"/>
        <w:gridCol w:w="1287"/>
      </w:tblGrid>
      <w:tr w:rsidR="00EF7D5C" w:rsidRPr="00685FBC" w:rsidTr="00BA2385">
        <w:trPr>
          <w:trHeight w:val="95"/>
          <w:jc w:val="center"/>
        </w:trPr>
        <w:tc>
          <w:tcPr>
            <w:tcW w:w="920" w:type="dxa"/>
            <w:vMerge w:val="restart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Test Number</w:t>
            </w:r>
          </w:p>
        </w:tc>
        <w:tc>
          <w:tcPr>
            <w:tcW w:w="1332" w:type="dxa"/>
            <w:vMerge w:val="restart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 Pattern</w:t>
            </w:r>
          </w:p>
        </w:tc>
        <w:tc>
          <w:tcPr>
            <w:tcW w:w="2143" w:type="dxa"/>
            <w:gridSpan w:val="3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Propagation Conditions (Note 1)</w:t>
            </w:r>
          </w:p>
        </w:tc>
        <w:tc>
          <w:tcPr>
            <w:tcW w:w="1627" w:type="dxa"/>
            <w:vMerge w:val="restart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Antenna Configuration and Correlation Matrix (Note 2)</w:t>
            </w:r>
          </w:p>
        </w:tc>
        <w:tc>
          <w:tcPr>
            <w:tcW w:w="2180" w:type="dxa"/>
            <w:gridSpan w:val="2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Reference Value</w:t>
            </w:r>
          </w:p>
        </w:tc>
      </w:tr>
      <w:tr w:rsidR="00EF7D5C" w:rsidRPr="00685FBC" w:rsidTr="00BA2385">
        <w:trPr>
          <w:trHeight w:val="95"/>
          <w:jc w:val="center"/>
        </w:trPr>
        <w:tc>
          <w:tcPr>
            <w:tcW w:w="920" w:type="dxa"/>
            <w:vMerge/>
          </w:tcPr>
          <w:p w:rsidR="00EF7D5C" w:rsidRPr="004302C4" w:rsidRDefault="00EF7D5C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1332" w:type="dxa"/>
            <w:vMerge/>
          </w:tcPr>
          <w:p w:rsidR="00EF7D5C" w:rsidRPr="004302C4" w:rsidRDefault="00EF7D5C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1</w:t>
            </w:r>
          </w:p>
        </w:tc>
        <w:tc>
          <w:tcPr>
            <w:tcW w:w="709" w:type="dxa"/>
            <w:shd w:val="clear" w:color="auto" w:fill="auto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2</w:t>
            </w:r>
          </w:p>
        </w:tc>
        <w:tc>
          <w:tcPr>
            <w:tcW w:w="709" w:type="dxa"/>
            <w:shd w:val="clear" w:color="auto" w:fill="auto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3</w:t>
            </w:r>
          </w:p>
        </w:tc>
        <w:tc>
          <w:tcPr>
            <w:tcW w:w="708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1</w:t>
            </w:r>
          </w:p>
        </w:tc>
        <w:tc>
          <w:tcPr>
            <w:tcW w:w="717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2</w:t>
            </w:r>
          </w:p>
        </w:tc>
        <w:tc>
          <w:tcPr>
            <w:tcW w:w="718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Cell 3</w:t>
            </w:r>
          </w:p>
        </w:tc>
        <w:tc>
          <w:tcPr>
            <w:tcW w:w="1627" w:type="dxa"/>
            <w:vMerge/>
          </w:tcPr>
          <w:p w:rsidR="00EF7D5C" w:rsidRPr="004302C4" w:rsidRDefault="00EF7D5C" w:rsidP="00BA2385">
            <w:pPr>
              <w:pStyle w:val="TAH"/>
              <w:rPr>
                <w:rFonts w:eastAsia="??" w:cs="Arial"/>
                <w:lang w:eastAsia="en-US"/>
              </w:rPr>
            </w:pPr>
          </w:p>
        </w:tc>
        <w:tc>
          <w:tcPr>
            <w:tcW w:w="893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Pm-an (%)</w:t>
            </w:r>
          </w:p>
        </w:tc>
        <w:tc>
          <w:tcPr>
            <w:tcW w:w="1287" w:type="dxa"/>
          </w:tcPr>
          <w:p w:rsidR="00EF7D5C" w:rsidRPr="004302C4" w:rsidRDefault="00EF7D5C" w:rsidP="00BA2385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SNR (dB) (Note 3)</w:t>
            </w:r>
          </w:p>
        </w:tc>
      </w:tr>
      <w:tr w:rsidR="00EF7D5C" w:rsidRPr="00685FBC" w:rsidTr="00BA2385">
        <w:trPr>
          <w:jc w:val="center"/>
        </w:trPr>
        <w:tc>
          <w:tcPr>
            <w:tcW w:w="920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1</w:t>
            </w:r>
          </w:p>
        </w:tc>
        <w:tc>
          <w:tcPr>
            <w:tcW w:w="1332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R.19</w:t>
            </w:r>
          </w:p>
        </w:tc>
        <w:tc>
          <w:tcPr>
            <w:tcW w:w="709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09" w:type="dxa"/>
            <w:shd w:val="clear" w:color="auto" w:fill="auto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09" w:type="dxa"/>
            <w:shd w:val="clear" w:color="auto" w:fill="auto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OP.1 FDD</w:t>
            </w:r>
          </w:p>
        </w:tc>
        <w:tc>
          <w:tcPr>
            <w:tcW w:w="708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EPA5</w:t>
            </w:r>
          </w:p>
        </w:tc>
        <w:tc>
          <w:tcPr>
            <w:tcW w:w="717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EVA5</w:t>
            </w:r>
          </w:p>
        </w:tc>
        <w:tc>
          <w:tcPr>
            <w:tcW w:w="718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EVA5</w:t>
            </w:r>
          </w:p>
        </w:tc>
        <w:tc>
          <w:tcPr>
            <w:tcW w:w="1627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2x2 Low</w:t>
            </w:r>
          </w:p>
        </w:tc>
        <w:tc>
          <w:tcPr>
            <w:tcW w:w="893" w:type="dxa"/>
          </w:tcPr>
          <w:p w:rsidR="00EF7D5C" w:rsidRPr="004302C4" w:rsidRDefault="00EF7D5C" w:rsidP="00BA2385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0.1</w:t>
            </w:r>
          </w:p>
        </w:tc>
        <w:tc>
          <w:tcPr>
            <w:tcW w:w="1287" w:type="dxa"/>
          </w:tcPr>
          <w:p w:rsidR="00EF7D5C" w:rsidRPr="004302C4" w:rsidRDefault="000D233A" w:rsidP="000D233A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TBD</w:t>
            </w:r>
          </w:p>
        </w:tc>
      </w:tr>
      <w:tr w:rsidR="00EF7D5C" w:rsidRPr="00685FBC" w:rsidTr="00BA2385">
        <w:trPr>
          <w:jc w:val="center"/>
        </w:trPr>
        <w:tc>
          <w:tcPr>
            <w:tcW w:w="10329" w:type="dxa"/>
            <w:gridSpan w:val="11"/>
          </w:tcPr>
          <w:p w:rsidR="00EF7D5C" w:rsidRPr="004302C4" w:rsidRDefault="00EF7D5C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1: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>The propagation conditions for Cell 1, Cell 2 and Cell 3 are statistically independent.</w:t>
            </w:r>
          </w:p>
          <w:p w:rsidR="00EF7D5C" w:rsidRPr="004302C4" w:rsidRDefault="00EF7D5C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2: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 xml:space="preserve">The correlation matrix and antenna configuration apply for Cell 1, Cell 2 and Cell 3. </w:t>
            </w:r>
          </w:p>
          <w:p w:rsidR="00EF7D5C" w:rsidRPr="004302C4" w:rsidRDefault="00EF7D5C" w:rsidP="00BA2385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 xml:space="preserve">Note </w:t>
            </w:r>
            <w:r w:rsidRPr="004302C4">
              <w:rPr>
                <w:rFonts w:cs="Arial" w:hint="eastAsia"/>
                <w:lang w:eastAsia="zh-CN"/>
              </w:rPr>
              <w:t>3</w:t>
            </w:r>
            <w:r w:rsidRPr="004302C4">
              <w:rPr>
                <w:rFonts w:cs="Arial"/>
                <w:lang w:eastAsia="zh-CN"/>
              </w:rPr>
              <w:t>:</w:t>
            </w:r>
            <w:r w:rsidRPr="004302C4">
              <w:rPr>
                <w:rFonts w:cs="Arial"/>
                <w:lang w:eastAsia="zh-CN"/>
              </w:rPr>
              <w:tab/>
              <w:t xml:space="preserve">SNR corresponds to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78155" cy="2127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zh-CN"/>
              </w:rPr>
              <w:t xml:space="preserve">of </w:t>
            </w:r>
            <w:r w:rsidRPr="004302C4">
              <w:rPr>
                <w:rFonts w:cs="Arial" w:hint="eastAsia"/>
                <w:lang w:eastAsia="zh-CN"/>
              </w:rPr>
              <w:t>C</w:t>
            </w:r>
            <w:r w:rsidRPr="004302C4">
              <w:rPr>
                <w:rFonts w:cs="Arial"/>
                <w:lang w:eastAsia="zh-CN"/>
              </w:rPr>
              <w:t>ell 1.</w:t>
            </w:r>
          </w:p>
        </w:tc>
      </w:tr>
    </w:tbl>
    <w:p w:rsidR="00EF7D5C" w:rsidRPr="00EF7D5C" w:rsidRDefault="00EF7D5C" w:rsidP="00EF7D5C"/>
    <w:p w:rsidR="006D5DF2" w:rsidRDefault="006D5DF2" w:rsidP="006D5DF2">
      <w:pPr>
        <w:pStyle w:val="Heading1"/>
        <w:rPr>
          <w:lang w:val="en-US"/>
        </w:rPr>
      </w:pPr>
      <w:r>
        <w:rPr>
          <w:rFonts w:hint="eastAsia"/>
          <w:lang w:val="en-US"/>
        </w:rPr>
        <w:lastRenderedPageBreak/>
        <w:t>Consideration on simulation setup for PDSCH</w:t>
      </w:r>
    </w:p>
    <w:p w:rsidR="00CC2E95" w:rsidRPr="000240C6" w:rsidRDefault="00CC2E95" w:rsidP="00CC2E95">
      <w:pPr>
        <w:pStyle w:val="Heading2"/>
        <w:rPr>
          <w:lang w:val="en-US"/>
        </w:rPr>
      </w:pPr>
      <w:r>
        <w:rPr>
          <w:lang w:val="en-US"/>
        </w:rPr>
        <w:t>CRS-based transmission scheme</w:t>
      </w:r>
      <w:r>
        <w:rPr>
          <w:rFonts w:hint="eastAsia"/>
          <w:lang w:val="en-US"/>
        </w:rPr>
        <w:t xml:space="preserve"> (TM2 or TM3)</w:t>
      </w:r>
    </w:p>
    <w:p w:rsidR="00CC2E95" w:rsidRPr="005745A5" w:rsidRDefault="00CC2E95" w:rsidP="00CC2E95">
      <w:pPr>
        <w:pStyle w:val="TH"/>
      </w:pPr>
      <w:bookmarkStart w:id="4" w:name="_Ref355006051"/>
      <w:r w:rsidRPr="005745A5">
        <w:t>Table</w:t>
      </w:r>
      <w:bookmarkEnd w:id="4"/>
      <w:r w:rsidRPr="005745A5">
        <w:t xml:space="preserve"> 7.2-1: Link level simulation assumptions for CRS-IM investigations in homogeneous deployments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3261"/>
      </w:tblGrid>
      <w:tr w:rsidR="00CC2E95" w:rsidRPr="002D2126" w:rsidTr="00BF36A5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2E95" w:rsidRPr="002D2126" w:rsidRDefault="00CC2E95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2E95" w:rsidRPr="002D2126" w:rsidRDefault="00CC2E95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FDD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Transmission mode in serving cell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TM2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TM3 for TM2 serving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INR1(Table 7.3-1)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INR2(Table 7.3-1)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Del="008C7C7D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2 CRS ports per cell with planning, non-colliding CRS between explicitly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serving and the first two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 (PB=1)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0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CSI reference signals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t xml:space="preserve">CSI-RS periodicity and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offset (</w:t>
            </w:r>
            <w:r w:rsidRPr="002D2126">
              <w:rPr>
                <w:i/>
              </w:rPr>
              <w:t>T</w:t>
            </w:r>
            <w:r w:rsidRPr="002D2126">
              <w:rPr>
                <w:vertAlign w:val="subscript"/>
              </w:rPr>
              <w:t>CSI-RS</w:t>
            </w:r>
            <w:r w:rsidRPr="002D2126">
              <w:t xml:space="preserve"> / </w:t>
            </w:r>
            <w:r w:rsidRPr="002D2126">
              <w:rPr>
                <w:i/>
              </w:rPr>
              <w:t>I</w:t>
            </w:r>
            <w:r w:rsidRPr="002D2126">
              <w:rPr>
                <w:vertAlign w:val="subscript"/>
              </w:rPr>
              <w:t>CSI-RS</w:t>
            </w:r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CSI reference signal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proofErr w:type="spellStart"/>
            <w:r w:rsidRPr="002D2126">
              <w:t>Subframes</w:t>
            </w:r>
            <w:proofErr w:type="spellEnd"/>
            <w:r w:rsidRPr="002D2126">
              <w:t xml:space="preserve"> for demodulation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All </w:t>
            </w:r>
            <w:proofErr w:type="spellStart"/>
            <w:r w:rsidRPr="002D2126">
              <w:rPr>
                <w:rFonts w:eastAsia="MS PGothic"/>
              </w:rPr>
              <w:t>subframes</w:t>
            </w:r>
            <w:proofErr w:type="spellEnd"/>
            <w:r w:rsidRPr="002D2126">
              <w:rPr>
                <w:rFonts w:eastAsia="MS PGothic"/>
              </w:rPr>
              <w:t xml:space="preserve"> scheduled for demodulation except </w:t>
            </w:r>
            <w:proofErr w:type="spellStart"/>
            <w:r w:rsidRPr="002D2126">
              <w:rPr>
                <w:rFonts w:eastAsia="MS PGothic"/>
              </w:rPr>
              <w:t>subframe</w:t>
            </w:r>
            <w:proofErr w:type="spellEnd"/>
            <w:r w:rsidRPr="002D2126">
              <w:rPr>
                <w:rFonts w:eastAsia="MS PGothic"/>
              </w:rPr>
              <w:t xml:space="preserve"> #5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lastRenderedPageBreak/>
              <w:t>HARQ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Feedback mode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Channel and interference estimation at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</w:t>
            </w:r>
          </w:p>
          <w:p w:rsidR="00CC2E95" w:rsidRPr="002D2126" w:rsidRDefault="00CC2E95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Rank-1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TM2: N/A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6C6BA7" w:rsidRDefault="00CC2E95" w:rsidP="00BF36A5">
            <w:pPr>
              <w:pStyle w:val="TAL"/>
              <w:jc w:val="center"/>
              <w:rPr>
                <w:lang w:val="en-US"/>
              </w:rPr>
            </w:pPr>
            <w:r w:rsidRPr="0076792D">
              <w:rPr>
                <w:color w:val="FF0000"/>
              </w:rPr>
              <w:t xml:space="preserve">MCS=19, the information bits are 18336 bits for the </w:t>
            </w:r>
            <w:proofErr w:type="spellStart"/>
            <w:r w:rsidRPr="0076792D">
              <w:rPr>
                <w:color w:val="FF0000"/>
              </w:rPr>
              <w:t>subframes</w:t>
            </w:r>
            <w:proofErr w:type="spellEnd"/>
            <w:r w:rsidRPr="0076792D">
              <w:rPr>
                <w:color w:val="FF0000"/>
              </w:rPr>
              <w:t xml:space="preserve"> other than subframe#5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As specified in TS36.212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76792D" w:rsidP="00BF36A5">
            <w:pPr>
              <w:pStyle w:val="TAL"/>
              <w:rPr>
                <w:lang w:val="en-US"/>
              </w:rPr>
            </w:pPr>
            <w:r w:rsidRPr="003040E3">
              <w:rPr>
                <w:color w:val="FF0000"/>
              </w:rPr>
              <w:t>Random full band (50PRB) on/off model, proportional to the average resource utilization in the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TM3: N/A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5745A5">
              <w:t>Randomly modulated 16QAM symbols over allocated interfering resources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Model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Average resource utilization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76792D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{ 30%}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Cyclic prefix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Simulation length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Simulation output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CC2E95" w:rsidRPr="002D2126" w:rsidTr="00BF36A5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Detector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MMSE-IRC with CRS based interference covariance estimation as defined in TR36.829</w:t>
            </w:r>
          </w:p>
        </w:tc>
      </w:tr>
      <w:tr w:rsidR="00CC2E95" w:rsidRPr="002D2126" w:rsidTr="00BF36A5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CRS-IM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Without CRS-IM</w:t>
            </w:r>
          </w:p>
        </w:tc>
      </w:tr>
      <w:tr w:rsidR="00CC2E95" w:rsidRPr="002D2126" w:rsidTr="00BF36A5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With CRS-IM for the 1st and 2nd strongest interfering cells</w:t>
            </w:r>
          </w:p>
        </w:tc>
      </w:tr>
    </w:tbl>
    <w:p w:rsidR="00CC2E95" w:rsidRDefault="00CC2E95" w:rsidP="00CC2E95">
      <w:pPr>
        <w:pStyle w:val="Heading2"/>
        <w:jc w:val="both"/>
        <w:rPr>
          <w:lang w:val="en-US"/>
        </w:rPr>
      </w:pPr>
      <w:r>
        <w:rPr>
          <w:rFonts w:hint="eastAsia"/>
          <w:lang w:val="en-US"/>
        </w:rPr>
        <w:lastRenderedPageBreak/>
        <w:t>CRS-based transmission scheme (Close-loop MIMO TM4 or TM6)</w:t>
      </w:r>
    </w:p>
    <w:p w:rsidR="00CC2E95" w:rsidRPr="00E241C8" w:rsidRDefault="00CC2E95" w:rsidP="00CC2E95">
      <w:pPr>
        <w:pStyle w:val="TH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: </w:t>
      </w:r>
      <w:r w:rsidRPr="005745A5">
        <w:t>Link level simulation assumptions for CRS-IM investigations in homogeneous deployments</w:t>
      </w:r>
      <w:r>
        <w:rPr>
          <w:rFonts w:hint="eastAsia"/>
          <w:lang w:eastAsia="zh-CN"/>
        </w:rPr>
        <w:t xml:space="preserve"> (TM4 or TM6)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3261"/>
      </w:tblGrid>
      <w:tr w:rsidR="00CC2E95" w:rsidRPr="002D2126" w:rsidTr="00BF36A5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2E95" w:rsidRPr="002D2126" w:rsidRDefault="00CC2E95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2E95" w:rsidRPr="002D2126" w:rsidRDefault="00CC2E95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FDD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Transmission mode in serving cell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C862EE" w:rsidRDefault="00CC2E95" w:rsidP="00BF36A5">
            <w:pPr>
              <w:pStyle w:val="TAC"/>
              <w:rPr>
                <w:lang w:val="en-US" w:eastAsia="zh-CN"/>
              </w:rPr>
            </w:pPr>
            <w:r w:rsidRPr="002D2126">
              <w:rPr>
                <w:rFonts w:eastAsia="MS PGothic"/>
              </w:rPr>
              <w:t>TM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TM3 for TM2 serving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746707" w:rsidRDefault="00CC2E95" w:rsidP="00BF36A5">
            <w:pPr>
              <w:pStyle w:val="TAC"/>
              <w:rPr>
                <w:color w:val="FF0000"/>
                <w:lang w:eastAsia="zh-CN"/>
              </w:rPr>
            </w:pPr>
            <w:r w:rsidRPr="00746707">
              <w:rPr>
                <w:rFonts w:eastAsia="MS PGothic"/>
                <w:color w:val="FF0000"/>
              </w:rPr>
              <w:t>INR1</w:t>
            </w:r>
            <w:r w:rsidRPr="00746707">
              <w:rPr>
                <w:rFonts w:hint="eastAsia"/>
                <w:color w:val="FF0000"/>
                <w:lang w:eastAsia="zh-CN"/>
              </w:rPr>
              <w:t>=9.7 dB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746707" w:rsidRDefault="00CC2E95" w:rsidP="00BF36A5">
            <w:pPr>
              <w:pStyle w:val="TAC"/>
              <w:rPr>
                <w:color w:val="FF0000"/>
                <w:lang w:eastAsia="zh-CN"/>
              </w:rPr>
            </w:pPr>
            <w:r w:rsidRPr="00746707">
              <w:rPr>
                <w:rFonts w:eastAsia="MS PGothic"/>
                <w:color w:val="FF0000"/>
              </w:rPr>
              <w:t>INR2</w:t>
            </w:r>
            <w:r w:rsidRPr="00746707">
              <w:rPr>
                <w:rFonts w:hint="eastAsia"/>
                <w:color w:val="FF0000"/>
                <w:lang w:eastAsia="zh-CN"/>
              </w:rPr>
              <w:t xml:space="preserve"> = 3.7 dB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Del="008C7C7D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CC2E95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2 CRS ports per cell with planning, non-colliding CRS between explicitly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serving and the first two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 (PB=1)</w:t>
            </w:r>
          </w:p>
        </w:tc>
      </w:tr>
      <w:tr w:rsidR="00CC2E95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0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CSI reference signals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t xml:space="preserve">CSI-RS periodicity and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offset (</w:t>
            </w:r>
            <w:r w:rsidRPr="002D2126">
              <w:rPr>
                <w:i/>
              </w:rPr>
              <w:t>T</w:t>
            </w:r>
            <w:r w:rsidRPr="002D2126">
              <w:rPr>
                <w:vertAlign w:val="subscript"/>
              </w:rPr>
              <w:t>CSI-RS</w:t>
            </w:r>
            <w:r w:rsidRPr="002D2126">
              <w:t xml:space="preserve"> / </w:t>
            </w:r>
            <w:r w:rsidRPr="002D2126">
              <w:rPr>
                <w:i/>
              </w:rPr>
              <w:t>I</w:t>
            </w:r>
            <w:r w:rsidRPr="002D2126">
              <w:rPr>
                <w:vertAlign w:val="subscript"/>
              </w:rPr>
              <w:t>CSI-RS</w:t>
            </w:r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CSI reference signal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proofErr w:type="spellStart"/>
            <w:r w:rsidRPr="002D2126">
              <w:t>Subframes</w:t>
            </w:r>
            <w:proofErr w:type="spellEnd"/>
            <w:r w:rsidRPr="002D2126">
              <w:t xml:space="preserve"> for demodulation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All </w:t>
            </w:r>
            <w:proofErr w:type="spellStart"/>
            <w:r w:rsidRPr="002D2126">
              <w:rPr>
                <w:rFonts w:eastAsia="MS PGothic"/>
              </w:rPr>
              <w:t>subframes</w:t>
            </w:r>
            <w:proofErr w:type="spellEnd"/>
            <w:r w:rsidRPr="002D2126">
              <w:rPr>
                <w:rFonts w:eastAsia="MS PGothic"/>
              </w:rPr>
              <w:t xml:space="preserve"> scheduled for demodulation except </w:t>
            </w:r>
            <w:proofErr w:type="spellStart"/>
            <w:r w:rsidRPr="002D2126">
              <w:rPr>
                <w:rFonts w:eastAsia="MS PGothic"/>
              </w:rPr>
              <w:t>subframe</w:t>
            </w:r>
            <w:proofErr w:type="spellEnd"/>
            <w:r w:rsidRPr="002D2126">
              <w:rPr>
                <w:rFonts w:eastAsia="MS PGothic"/>
              </w:rPr>
              <w:t xml:space="preserve"> #5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lastRenderedPageBreak/>
              <w:t>Feedback mode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Channel and interference estimation at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</w:t>
            </w:r>
          </w:p>
          <w:p w:rsidR="00CC2E95" w:rsidRPr="002D2126" w:rsidRDefault="00CC2E95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2D2126"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Rank-1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TM2: N/A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6C6BA7" w:rsidRDefault="00CC2E95" w:rsidP="00EE12C8">
            <w:pPr>
              <w:pStyle w:val="TAL"/>
              <w:jc w:val="center"/>
              <w:rPr>
                <w:lang w:val="en-US"/>
              </w:rPr>
            </w:pPr>
            <w:r w:rsidRPr="00EE12C8">
              <w:rPr>
                <w:color w:val="FF0000"/>
              </w:rPr>
              <w:t xml:space="preserve">MCS=19, the information bits are 18336 bits for the </w:t>
            </w:r>
            <w:proofErr w:type="spellStart"/>
            <w:r w:rsidRPr="00EE12C8">
              <w:rPr>
                <w:color w:val="FF0000"/>
              </w:rPr>
              <w:t>subframes</w:t>
            </w:r>
            <w:proofErr w:type="spellEnd"/>
            <w:r w:rsidRPr="00EE12C8">
              <w:rPr>
                <w:color w:val="FF0000"/>
              </w:rPr>
              <w:t xml:space="preserve"> other than subframe#5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As specified in TS36.212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3040E3">
        <w:trPr>
          <w:trHeight w:val="80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3040E3" w:rsidP="00BF36A5">
            <w:pPr>
              <w:pStyle w:val="TAL"/>
              <w:rPr>
                <w:lang w:val="en-US"/>
              </w:rPr>
            </w:pPr>
            <w:r w:rsidRPr="003040E3">
              <w:rPr>
                <w:color w:val="FF0000"/>
              </w:rPr>
              <w:t>Random full band (50PRB) on/off model, proportional to the average resource utilization in the interfering cells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TM3: N/A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</w:rPr>
            </w:pPr>
            <w:r w:rsidRPr="005745A5">
              <w:t>Randomly modulated 16QAM symbols over allocated interfering resources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Model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CC2E95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Average resource utilization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A177EC">
            <w:pPr>
              <w:pStyle w:val="TAC"/>
              <w:rPr>
                <w:rFonts w:eastAsia="MS PGothic"/>
              </w:rPr>
            </w:pPr>
            <w:r w:rsidRPr="00746707">
              <w:rPr>
                <w:rFonts w:eastAsia="MS PGothic"/>
                <w:color w:val="FF0000"/>
              </w:rPr>
              <w:t>{30%}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Cyclic prefix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Simulation length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CC2E95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Simulation output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CC2E95" w:rsidRPr="002D2126" w:rsidTr="00BF36A5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Detector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MMSE-IRC with CRS based interference covariance estimation as defined in TR36.829</w:t>
            </w:r>
          </w:p>
        </w:tc>
      </w:tr>
      <w:tr w:rsidR="00CC2E95" w:rsidRPr="002D2126" w:rsidTr="00BF36A5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CRS-IM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Without CRS-IM</w:t>
            </w:r>
          </w:p>
        </w:tc>
      </w:tr>
      <w:tr w:rsidR="00CC2E95" w:rsidRPr="002D2126" w:rsidTr="00BF36A5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2E95" w:rsidRPr="002D2126" w:rsidRDefault="00CC2E95" w:rsidP="00BF36A5">
            <w:pPr>
              <w:pStyle w:val="TAL"/>
            </w:pPr>
            <w:r w:rsidRPr="002D2126">
              <w:t>With CRS-IM for the 1st and 2nd strongest interfering cells</w:t>
            </w:r>
          </w:p>
        </w:tc>
      </w:tr>
    </w:tbl>
    <w:p w:rsidR="00BA3CEB" w:rsidRDefault="00BA3CEB" w:rsidP="00BA3CEB">
      <w:pPr>
        <w:pStyle w:val="Heading2"/>
        <w:rPr>
          <w:lang w:val="en-US"/>
        </w:rPr>
      </w:pPr>
      <w:r>
        <w:rPr>
          <w:lang w:val="en-US"/>
        </w:rPr>
        <w:lastRenderedPageBreak/>
        <w:t>DMRS-based transmission scheme (TM9)</w:t>
      </w:r>
    </w:p>
    <w:p w:rsidR="00BA3CEB" w:rsidRPr="005745A5" w:rsidRDefault="00BA3CEB" w:rsidP="00BA3CEB">
      <w:pPr>
        <w:pStyle w:val="TH"/>
      </w:pPr>
      <w:r w:rsidRPr="005745A5">
        <w:t>Table 7.2-1: Link level simulation assumptions for CRS-IM investigations in homogeneous deployments</w:t>
      </w:r>
    </w:p>
    <w:tbl>
      <w:tblPr>
        <w:tblW w:w="950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3"/>
        <w:gridCol w:w="114"/>
        <w:gridCol w:w="71"/>
        <w:gridCol w:w="1532"/>
        <w:gridCol w:w="2832"/>
        <w:gridCol w:w="3261"/>
      </w:tblGrid>
      <w:tr w:rsidR="00BA3CEB" w:rsidRPr="002D2126" w:rsidTr="00BF36A5">
        <w:trPr>
          <w:trHeight w:hRule="exact" w:val="56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3CEB" w:rsidRPr="002D2126" w:rsidRDefault="00BA3CEB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Parameter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3CEB" w:rsidRPr="002D2126" w:rsidRDefault="00BA3CEB" w:rsidP="00BF36A5">
            <w:pPr>
              <w:pStyle w:val="TAH"/>
              <w:rPr>
                <w:rFonts w:eastAsia="MS PGothic"/>
                <w:lang w:val="en-US"/>
              </w:rPr>
            </w:pPr>
            <w:r w:rsidRPr="002D2126">
              <w:t>Value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Carrier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 GHz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System bandwidth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 MHz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Duplex mode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FDD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Transmission mode in serving cell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TM</w:t>
            </w:r>
            <w:r>
              <w:rPr>
                <w:rFonts w:eastAsia="MS PGothic"/>
              </w:rPr>
              <w:t>9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Transmission mode in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Use TM3 for </w:t>
            </w:r>
            <w:r>
              <w:rPr>
                <w:rFonts w:eastAsia="MS PGothic"/>
              </w:rPr>
              <w:t>interference cell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MIMO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2x2, low correlation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Channel model and Doppler frequency for target and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EVA5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Use different channel seed for between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 xml:space="preserve">Number of explicitly </w:t>
            </w:r>
            <w:proofErr w:type="spellStart"/>
            <w:r w:rsidRPr="002D2126">
              <w:t>modeled</w:t>
            </w:r>
            <w:proofErr w:type="spellEnd"/>
            <w:r w:rsidRPr="002D2126">
              <w:t xml:space="preserve"> interfering cells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t>2 interfering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Signal level for serving cell CRS (</w:t>
            </w:r>
            <w:proofErr w:type="spellStart"/>
            <w:r w:rsidRPr="002D2126">
              <w:t>Es</w:t>
            </w:r>
            <w:proofErr w:type="spellEnd"/>
            <w:r w:rsidRPr="002D2126">
              <w:t>/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[0:2:20]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 xml:space="preserve">Signal level for interfering cells CRS (interference over </w:t>
            </w:r>
            <w:proofErr w:type="spellStart"/>
            <w:r w:rsidRPr="002D2126">
              <w:t>Noc</w:t>
            </w:r>
            <w:proofErr w:type="spellEnd"/>
            <w:r w:rsidRPr="002D2126"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</w:t>
            </w:r>
            <w:r>
              <w:rPr>
                <w:rFonts w:eastAsia="MS PGothic"/>
              </w:rPr>
              <w:t xml:space="preserve"> </w:t>
            </w:r>
            <w:r w:rsidRPr="002D2126">
              <w:rPr>
                <w:rFonts w:eastAsia="MS PGothic"/>
              </w:rPr>
              <w:t>interfering cell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746707" w:rsidRDefault="00BA3CEB" w:rsidP="00BF36A5">
            <w:pPr>
              <w:pStyle w:val="TAC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>INR1=9.7 dB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746707" w:rsidRDefault="00BA3CEB" w:rsidP="00BF36A5">
            <w:pPr>
              <w:pStyle w:val="TAC"/>
              <w:rPr>
                <w:rFonts w:eastAsia="MS PGothic"/>
                <w:color w:val="FF0000"/>
              </w:rPr>
            </w:pPr>
            <w:r w:rsidRPr="00746707">
              <w:rPr>
                <w:rFonts w:eastAsia="MS PGothic"/>
                <w:color w:val="FF0000"/>
              </w:rPr>
              <w:t>INR2 = 3.7 dB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Other cells interference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AWGN with 1 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  <w:r w:rsidRPr="002D2126">
              <w:rPr>
                <w:rFonts w:eastAsia="MS PGothic"/>
              </w:rPr>
              <w:t xml:space="preserve"> level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time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Del="008C7C7D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All cells are synchronous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Time-delay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[3 us]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[-1 us]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Network synchronization in frequency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Frequency shift </w:t>
            </w:r>
            <w:proofErr w:type="spellStart"/>
            <w:r w:rsidRPr="002D2126">
              <w:rPr>
                <w:rFonts w:eastAsia="MS PGothic"/>
              </w:rPr>
              <w:t>wrt</w:t>
            </w:r>
            <w:proofErr w:type="spellEnd"/>
            <w:r w:rsidRPr="002D2126">
              <w:rPr>
                <w:rFonts w:eastAsia="MS PGothic"/>
              </w:rPr>
              <w:t>. serving cell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1st interfering cell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2nd interfering cell</w:t>
            </w:r>
          </w:p>
        </w:tc>
      </w:tr>
      <w:tr w:rsidR="00BA3CEB" w:rsidRPr="002D2126" w:rsidDel="008C7C7D" w:rsidTr="00BF36A5">
        <w:trPr>
          <w:trHeight w:val="397"/>
        </w:trPr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300 Hz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-100 Hz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CRS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2 CRS ports per cell with planning, non-colliding CRS between explicitly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serving and the first two interfering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1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Downlink power allocation (cf. Chapter 8 of TS36.101)</w:t>
            </w: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A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</w:t>
            </w:r>
            <w:r w:rsidRPr="002D2126">
              <w:rPr>
                <w:vertAlign w:val="subscript"/>
              </w:rPr>
              <w:t>B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-3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 (PB=1)</w:t>
            </w:r>
          </w:p>
        </w:tc>
      </w:tr>
      <w:tr w:rsidR="00BA3CEB" w:rsidRPr="002D2126" w:rsidTr="00BF36A5">
        <w:trPr>
          <w:trHeight w:val="397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rPr>
                <w:rFonts w:ascii="Symbol" w:eastAsia="MS PGothic" w:hAnsi="Symbol"/>
                <w:lang w:val="en-US"/>
              </w:rPr>
              <w:t>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0 dB in all </w:t>
            </w:r>
            <w:proofErr w:type="spellStart"/>
            <w:r w:rsidRPr="002D2126">
              <w:rPr>
                <w:rFonts w:eastAsia="MS PGothic"/>
              </w:rPr>
              <w:t>modeled</w:t>
            </w:r>
            <w:proofErr w:type="spellEnd"/>
            <w:r w:rsidRPr="002D2126">
              <w:rPr>
                <w:rFonts w:eastAsia="MS PGothic"/>
              </w:rPr>
              <w:t xml:space="preserve">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CSI reference signals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  <w:r w:rsidRPr="002D2126">
              <w:t xml:space="preserve">CSI-RS periodicity and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offset (</w:t>
            </w:r>
            <w:r w:rsidRPr="002D2126">
              <w:rPr>
                <w:i/>
              </w:rPr>
              <w:t>T</w:t>
            </w:r>
            <w:r w:rsidRPr="002D2126">
              <w:rPr>
                <w:vertAlign w:val="subscript"/>
              </w:rPr>
              <w:t>CSI-RS</w:t>
            </w:r>
            <w:r w:rsidRPr="002D2126">
              <w:t xml:space="preserve"> / </w:t>
            </w:r>
            <w:r w:rsidRPr="002D2126">
              <w:rPr>
                <w:i/>
              </w:rPr>
              <w:t>I</w:t>
            </w:r>
            <w:r w:rsidRPr="002D2126">
              <w:rPr>
                <w:vertAlign w:val="subscript"/>
              </w:rPr>
              <w:t>CSI-RS</w:t>
            </w:r>
            <w:r w:rsidRPr="002D2126">
              <w:t>)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CSI reference signal configuration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N/A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proofErr w:type="spellStart"/>
            <w:r w:rsidRPr="002D2126">
              <w:t>Subframes</w:t>
            </w:r>
            <w:proofErr w:type="spellEnd"/>
            <w:r w:rsidRPr="002D2126">
              <w:t xml:space="preserve"> for demodulation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All </w:t>
            </w:r>
            <w:proofErr w:type="spellStart"/>
            <w:r w:rsidRPr="002D2126">
              <w:rPr>
                <w:rFonts w:eastAsia="MS PGothic"/>
              </w:rPr>
              <w:t>subframes</w:t>
            </w:r>
            <w:proofErr w:type="spellEnd"/>
            <w:r w:rsidRPr="002D2126">
              <w:rPr>
                <w:rFonts w:eastAsia="MS PGothic"/>
              </w:rPr>
              <w:t xml:space="preserve"> scheduled for demodulation except </w:t>
            </w:r>
            <w:proofErr w:type="spellStart"/>
            <w:r w:rsidRPr="002D2126">
              <w:rPr>
                <w:rFonts w:eastAsia="MS PGothic"/>
              </w:rPr>
              <w:t>subframe</w:t>
            </w:r>
            <w:proofErr w:type="spellEnd"/>
            <w:r w:rsidRPr="002D2126">
              <w:rPr>
                <w:rFonts w:eastAsia="MS PGothic"/>
              </w:rPr>
              <w:t xml:space="preserve"> #5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HARQ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8 HARQ processes and max 4 transmissions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Feedback mode</w:t>
            </w:r>
          </w:p>
        </w:tc>
        <w:tc>
          <w:tcPr>
            <w:tcW w:w="6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None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lastRenderedPageBreak/>
              <w:t>Channel and interference estimation at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and realizable channel and interference covariance estimates with no a-priori knowledge of the channel state information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Time/frequency tracking at the UE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Practical algorithms should be used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Mincho"/>
                <w:lang w:val="en-US"/>
              </w:rPr>
            </w:pPr>
            <w:r w:rsidRPr="002D2126">
              <w:t>Physical channels transmitted in serving cell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PCFICH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CFI = 2 in all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PCFICH/PDCCH detection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Not considered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Physical channels transmitted in interfering cells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PDCCH</w:t>
            </w:r>
          </w:p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</w:t>
            </w:r>
          </w:p>
          <w:p w:rsidR="00BA3CEB" w:rsidRPr="002D2126" w:rsidRDefault="00BA3CEB" w:rsidP="00BF36A5">
            <w:pPr>
              <w:pStyle w:val="TAC"/>
              <w:rPr>
                <w:rFonts w:eastAsia="MS PGothic"/>
                <w:lang w:val="en-US"/>
              </w:rPr>
            </w:pPr>
            <w:r w:rsidRPr="002D2126">
              <w:rPr>
                <w:rFonts w:eastAsia="MS PGothic"/>
              </w:rPr>
              <w:t>PSS/SSS/PBCH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2D2126">
              <w:t>Desired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50 PRB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Rank-1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TM2: N/A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A3CEB" w:rsidRPr="00746707" w:rsidRDefault="00BA3CEB" w:rsidP="00BF36A5">
            <w:pPr>
              <w:pStyle w:val="TAL"/>
              <w:jc w:val="center"/>
              <w:rPr>
                <w:b/>
                <w:lang w:val="en-US"/>
              </w:rPr>
            </w:pPr>
            <w:r w:rsidRPr="00746707">
              <w:rPr>
                <w:b/>
                <w:color w:val="FF0000"/>
                <w:lang w:val="en-US"/>
              </w:rPr>
              <w:t xml:space="preserve">MCS=19, the information bits are 18336 bits for the </w:t>
            </w:r>
            <w:proofErr w:type="spellStart"/>
            <w:r w:rsidRPr="00746707">
              <w:rPr>
                <w:b/>
                <w:color w:val="FF0000"/>
                <w:lang w:val="en-US"/>
              </w:rPr>
              <w:t>subframes</w:t>
            </w:r>
            <w:proofErr w:type="spellEnd"/>
            <w:r w:rsidRPr="00746707">
              <w:rPr>
                <w:b/>
                <w:color w:val="FF0000"/>
                <w:lang w:val="en-US"/>
              </w:rPr>
              <w:t xml:space="preserve"> other than subframe#5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As specified in TS36.212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BA3CEB" w:rsidRPr="002D2126" w:rsidTr="00746707">
        <w:trPr>
          <w:trHeight w:val="786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Interfering PDSCH parameterization</w:t>
            </w: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Resource allocation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746707" w:rsidP="00BF36A5">
            <w:pPr>
              <w:pStyle w:val="TAL"/>
              <w:rPr>
                <w:lang w:val="en-US"/>
              </w:rPr>
            </w:pPr>
            <w:r w:rsidRPr="00746707">
              <w:rPr>
                <w:color w:val="FF0000"/>
              </w:rPr>
              <w:t>Random full band (50PRB) on/off model, proportional to the average resource utilization in the interfering cells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Rank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 xml:space="preserve">Randomly changing rank per allocated </w:t>
            </w:r>
            <w:proofErr w:type="spellStart"/>
            <w:r w:rsidRPr="002D2126">
              <w:t>subband</w:t>
            </w:r>
            <w:proofErr w:type="spellEnd"/>
            <w:r w:rsidRPr="002D2126">
              <w:t xml:space="preserve"> from </w:t>
            </w:r>
            <w:proofErr w:type="spellStart"/>
            <w:r w:rsidRPr="002D2126">
              <w:t>subframe</w:t>
            </w:r>
            <w:proofErr w:type="spellEnd"/>
            <w:r w:rsidRPr="002D2126">
              <w:t xml:space="preserve"> to </w:t>
            </w:r>
            <w:proofErr w:type="spellStart"/>
            <w:r w:rsidRPr="002D2126">
              <w:t>subframe</w:t>
            </w:r>
            <w:proofErr w:type="spellEnd"/>
            <w:r w:rsidRPr="002D2126">
              <w:t>: 80% rank-1, 20% rank-2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PMI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TM3: N/A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Modulation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</w:rPr>
            </w:pPr>
            <w:r w:rsidRPr="005745A5">
              <w:t>Randomly modulated 16QAM symbols over allocated interfering resources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Code rate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Channel coding, rate matching</w:t>
            </w:r>
          </w:p>
        </w:tc>
        <w:tc>
          <w:tcPr>
            <w:tcW w:w="60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-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CRC</w:t>
            </w:r>
          </w:p>
        </w:tc>
        <w:tc>
          <w:tcPr>
            <w:tcW w:w="60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spacing w:after="0"/>
              <w:jc w:val="center"/>
              <w:rPr>
                <w:rFonts w:ascii="Arial" w:eastAsia="MS PGothic" w:hAnsi="Arial" w:cs="Arial"/>
                <w:lang w:val="en-US"/>
              </w:rPr>
            </w:pP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Non-full buffer interference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Model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BA3CEB" w:rsidRPr="002D2126" w:rsidTr="00BF36A5">
        <w:trPr>
          <w:trHeight w:val="397"/>
        </w:trPr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Average resource utilization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746707" w:rsidP="00BF36A5">
            <w:pPr>
              <w:pStyle w:val="TAC"/>
              <w:rPr>
                <w:rFonts w:eastAsia="MS PGothic"/>
              </w:rPr>
            </w:pPr>
            <w:r>
              <w:rPr>
                <w:rFonts w:eastAsia="MS PGothic"/>
              </w:rPr>
              <w:t>{</w:t>
            </w:r>
            <w:r w:rsidR="00BA3CEB" w:rsidRPr="002D2126">
              <w:rPr>
                <w:rFonts w:eastAsia="MS PGothic"/>
              </w:rPr>
              <w:t>30%}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proofErr w:type="spellStart"/>
            <w:r w:rsidRPr="002D2126">
              <w:t>Tx</w:t>
            </w:r>
            <w:proofErr w:type="spellEnd"/>
            <w:r w:rsidRPr="002D2126">
              <w:t xml:space="preserve"> EVM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6% in both alignment and impairment simulations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proofErr w:type="spellStart"/>
            <w:r w:rsidRPr="002D2126">
              <w:t>Noc</w:t>
            </w:r>
            <w:proofErr w:type="spellEnd"/>
            <w:r w:rsidRPr="002D2126">
              <w:t xml:space="preserve"> at antenna port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[-98 </w:t>
            </w:r>
            <w:proofErr w:type="spellStart"/>
            <w:r w:rsidRPr="002D2126">
              <w:rPr>
                <w:rFonts w:eastAsia="MS PGothic"/>
              </w:rPr>
              <w:t>dBm</w:t>
            </w:r>
            <w:proofErr w:type="spellEnd"/>
            <w:r w:rsidRPr="002D2126">
              <w:rPr>
                <w:rFonts w:eastAsia="MS PGothic"/>
              </w:rPr>
              <w:t>]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Cyclic prefix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smartTag w:uri="urn:schemas-microsoft-com:office:smarttags" w:element="place">
              <w:smartTag w:uri="urn:schemas-microsoft-com:office:smarttags" w:element="City">
                <w:r w:rsidRPr="002D2126">
                  <w:rPr>
                    <w:rFonts w:eastAsia="MS PGothic"/>
                  </w:rPr>
                  <w:t>Normal</w:t>
                </w:r>
              </w:smartTag>
            </w:smartTag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Simulation length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>10000 sub-frames at minimum</w:t>
            </w:r>
          </w:p>
        </w:tc>
      </w:tr>
      <w:tr w:rsidR="00BA3CEB" w:rsidRPr="002D2126" w:rsidTr="00BF36A5">
        <w:trPr>
          <w:trHeight w:val="397"/>
        </w:trPr>
        <w:tc>
          <w:tcPr>
            <w:tcW w:w="3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Simulation output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C"/>
              <w:rPr>
                <w:rFonts w:eastAsia="MS PGothic"/>
              </w:rPr>
            </w:pPr>
            <w:r w:rsidRPr="002D2126">
              <w:rPr>
                <w:rFonts w:eastAsia="MS PGothic"/>
              </w:rPr>
              <w:t xml:space="preserve">PDSCH throughput vs. serving cell </w:t>
            </w:r>
            <w:proofErr w:type="spellStart"/>
            <w:r w:rsidRPr="002D2126">
              <w:rPr>
                <w:rFonts w:eastAsia="MS PGothic"/>
              </w:rPr>
              <w:t>Es</w:t>
            </w:r>
            <w:proofErr w:type="spellEnd"/>
            <w:r w:rsidRPr="002D2126">
              <w:rPr>
                <w:rFonts w:eastAsia="MS PGothic"/>
              </w:rPr>
              <w:t>/</w:t>
            </w:r>
            <w:proofErr w:type="spellStart"/>
            <w:r w:rsidRPr="002D2126">
              <w:rPr>
                <w:rFonts w:eastAsia="MS PGothic"/>
              </w:rPr>
              <w:t>Noc</w:t>
            </w:r>
            <w:proofErr w:type="spellEnd"/>
          </w:p>
        </w:tc>
      </w:tr>
      <w:tr w:rsidR="00BA3CEB" w:rsidRPr="002D2126" w:rsidTr="00BF36A5">
        <w:trPr>
          <w:trHeight w:val="397"/>
        </w:trPr>
        <w:tc>
          <w:tcPr>
            <w:tcW w:w="1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UE receiver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Detector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MMSE-IRC with CRS based interference covariance estimation as defined in TR36.829</w:t>
            </w:r>
          </w:p>
        </w:tc>
      </w:tr>
      <w:tr w:rsidR="00BA3CEB" w:rsidRPr="002D2126" w:rsidTr="00BF36A5">
        <w:trPr>
          <w:trHeight w:val="804"/>
        </w:trPr>
        <w:tc>
          <w:tcPr>
            <w:tcW w:w="18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  <w:rPr>
                <w:rFonts w:eastAsia="MS PGothic"/>
                <w:lang w:val="en-US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CRS-IM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Without CRS-IM</w:t>
            </w:r>
          </w:p>
        </w:tc>
      </w:tr>
      <w:tr w:rsidR="00BA3CEB" w:rsidRPr="002D2126" w:rsidTr="00BF36A5">
        <w:trPr>
          <w:trHeight w:val="397"/>
        </w:trPr>
        <w:tc>
          <w:tcPr>
            <w:tcW w:w="18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spacing w:after="0"/>
              <w:rPr>
                <w:rFonts w:ascii="Arial" w:eastAsia="MS PGothic" w:hAnsi="Arial" w:cs="Arial"/>
                <w:lang w:val="en-US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EB" w:rsidRPr="002D2126" w:rsidRDefault="00BA3CEB" w:rsidP="00BF36A5">
            <w:pPr>
              <w:pStyle w:val="TAL"/>
            </w:pPr>
            <w:r w:rsidRPr="002D2126">
              <w:t>With CRS-IM for the 1st and 2nd strongest interfering cells</w:t>
            </w:r>
          </w:p>
        </w:tc>
      </w:tr>
    </w:tbl>
    <w:p w:rsidR="00CC2E95" w:rsidRDefault="00CC2E95" w:rsidP="00CC2E95"/>
    <w:p w:rsidR="00DD1C82" w:rsidRDefault="00DD1C82" w:rsidP="00DD1C82">
      <w:pPr>
        <w:pStyle w:val="Heading1"/>
        <w:rPr>
          <w:lang w:val="en-US"/>
        </w:rPr>
      </w:pPr>
      <w:bookmarkStart w:id="5" w:name="_GoBack"/>
      <w:bookmarkEnd w:id="5"/>
      <w:r>
        <w:rPr>
          <w:rFonts w:hint="eastAsia"/>
          <w:lang w:val="en-US"/>
        </w:rPr>
        <w:lastRenderedPageBreak/>
        <w:t>Conclusion</w:t>
      </w:r>
    </w:p>
    <w:p w:rsidR="006C7A35" w:rsidRDefault="00AE4C2D" w:rsidP="006C7A35">
      <w:pPr>
        <w:rPr>
          <w:lang w:val="en-US"/>
        </w:rPr>
      </w:pPr>
      <w:r>
        <w:rPr>
          <w:lang w:val="en-US"/>
        </w:rPr>
        <w:t xml:space="preserve">In this contribution, the detail setup for different reference channels is provided. We hope the group can consider </w:t>
      </w:r>
      <w:r w:rsidR="002D638C">
        <w:rPr>
          <w:lang w:val="en-US"/>
        </w:rPr>
        <w:t>these</w:t>
      </w:r>
      <w:r>
        <w:rPr>
          <w:lang w:val="en-US"/>
        </w:rPr>
        <w:t xml:space="preserve"> setup</w:t>
      </w:r>
      <w:r w:rsidR="002D638C">
        <w:rPr>
          <w:lang w:val="en-US"/>
        </w:rPr>
        <w:t>s</w:t>
      </w:r>
      <w:r>
        <w:rPr>
          <w:lang w:val="en-US"/>
        </w:rPr>
        <w:t xml:space="preserve"> in the test setup discussion. </w:t>
      </w:r>
    </w:p>
    <w:p w:rsidR="006C7A35" w:rsidRDefault="006C7A35" w:rsidP="006C7A35">
      <w:pPr>
        <w:pStyle w:val="Heading1"/>
        <w:rPr>
          <w:lang w:val="en-US"/>
        </w:rPr>
      </w:pPr>
      <w:r>
        <w:rPr>
          <w:lang w:val="en-US"/>
        </w:rPr>
        <w:t>Reference</w:t>
      </w:r>
    </w:p>
    <w:p w:rsidR="00D91E0B" w:rsidRDefault="00D91E0B" w:rsidP="00D91E0B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bookmarkStart w:id="6" w:name="_Ref409703718"/>
      <w:r w:rsidRPr="001D1738">
        <w:rPr>
          <w:lang w:val="en-US"/>
        </w:rPr>
        <w:t>RP-142263</w:t>
      </w:r>
      <w:r>
        <w:rPr>
          <w:rFonts w:hint="eastAsia"/>
          <w:lang w:val="en-US"/>
        </w:rPr>
        <w:t xml:space="preserve">, </w:t>
      </w:r>
      <w:r w:rsidRPr="001D1738">
        <w:rPr>
          <w:lang w:val="en-US"/>
        </w:rPr>
        <w:t>New Work Item proposal: Perf. Part: CRS Interference Mitigation for LTE Homogenous Deployments</w:t>
      </w:r>
      <w:r>
        <w:rPr>
          <w:rFonts w:hint="eastAsia"/>
          <w:lang w:val="en-US"/>
        </w:rPr>
        <w:t xml:space="preserve">, </w:t>
      </w:r>
      <w:r w:rsidRPr="001D1738">
        <w:rPr>
          <w:lang w:val="en-US"/>
        </w:rPr>
        <w:t>Ericsson</w:t>
      </w:r>
      <w:r>
        <w:rPr>
          <w:rFonts w:hint="eastAsia"/>
          <w:lang w:val="en-US"/>
        </w:rPr>
        <w:t>, Dec. 2014.</w:t>
      </w:r>
      <w:bookmarkEnd w:id="6"/>
    </w:p>
    <w:p w:rsidR="00D91E0B" w:rsidRPr="00D91E0B" w:rsidRDefault="00D91E0B" w:rsidP="00D91E0B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sz w:val="20"/>
          <w:lang w:val="en-US"/>
        </w:rPr>
        <w:t xml:space="preserve">R4-14xxxx, </w:t>
      </w:r>
      <w:r>
        <w:rPr>
          <w:rFonts w:hint="eastAsia"/>
          <w:sz w:val="20"/>
          <w:lang w:val="en-US"/>
        </w:rPr>
        <w:t>Overview for CRS-IM WI</w:t>
      </w:r>
      <w:r>
        <w:rPr>
          <w:sz w:val="20"/>
          <w:lang w:val="en-US"/>
        </w:rPr>
        <w:t xml:space="preserve">, Feb. 2015. </w:t>
      </w:r>
    </w:p>
    <w:sectPr w:rsidR="00D91E0B" w:rsidRPr="00D91E0B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D4" w:rsidRDefault="000F3DD4">
      <w:r>
        <w:separator/>
      </w:r>
    </w:p>
  </w:endnote>
  <w:endnote w:type="continuationSeparator" w:id="0">
    <w:p w:rsidR="000F3DD4" w:rsidRDefault="000F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A5" w:rsidRDefault="00BF36A5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102B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102B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D4" w:rsidRDefault="000F3DD4">
      <w:r>
        <w:separator/>
      </w:r>
    </w:p>
  </w:footnote>
  <w:footnote w:type="continuationSeparator" w:id="0">
    <w:p w:rsidR="000F3DD4" w:rsidRDefault="000F3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A5" w:rsidRDefault="00BF36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A96C9A"/>
    <w:multiLevelType w:val="hybridMultilevel"/>
    <w:tmpl w:val="557A95FE"/>
    <w:lvl w:ilvl="0" w:tplc="8176F9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7"/>
  </w:num>
  <w:num w:numId="5">
    <w:abstractNumId w:val="4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8"/>
  </w:num>
  <w:num w:numId="17">
    <w:abstractNumId w:val="2"/>
  </w:num>
  <w:num w:numId="18">
    <w:abstractNumId w:val="1"/>
  </w:num>
  <w:num w:numId="19">
    <w:abstractNumId w:val="18"/>
  </w:num>
  <w:num w:numId="20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1F"/>
    <w:rsid w:val="00005AB1"/>
    <w:rsid w:val="00015A19"/>
    <w:rsid w:val="000173A2"/>
    <w:rsid w:val="00026EDA"/>
    <w:rsid w:val="00031496"/>
    <w:rsid w:val="0003279D"/>
    <w:rsid w:val="00035A95"/>
    <w:rsid w:val="000408A0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233A"/>
    <w:rsid w:val="000D390B"/>
    <w:rsid w:val="000F144F"/>
    <w:rsid w:val="000F3DD4"/>
    <w:rsid w:val="000F4D5A"/>
    <w:rsid w:val="000F60B2"/>
    <w:rsid w:val="000F642E"/>
    <w:rsid w:val="00100E91"/>
    <w:rsid w:val="0011102B"/>
    <w:rsid w:val="001121D2"/>
    <w:rsid w:val="001260F6"/>
    <w:rsid w:val="00127701"/>
    <w:rsid w:val="00131F98"/>
    <w:rsid w:val="00132565"/>
    <w:rsid w:val="00153BA9"/>
    <w:rsid w:val="00160FC2"/>
    <w:rsid w:val="00164027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5E00"/>
    <w:rsid w:val="001F7FF8"/>
    <w:rsid w:val="002046E6"/>
    <w:rsid w:val="00213F13"/>
    <w:rsid w:val="00216465"/>
    <w:rsid w:val="00216D83"/>
    <w:rsid w:val="00221532"/>
    <w:rsid w:val="0023122F"/>
    <w:rsid w:val="002367CC"/>
    <w:rsid w:val="00237E20"/>
    <w:rsid w:val="002508E6"/>
    <w:rsid w:val="00251879"/>
    <w:rsid w:val="00261554"/>
    <w:rsid w:val="00270647"/>
    <w:rsid w:val="00272573"/>
    <w:rsid w:val="00290F74"/>
    <w:rsid w:val="002910A4"/>
    <w:rsid w:val="002977EA"/>
    <w:rsid w:val="002B5041"/>
    <w:rsid w:val="002D5960"/>
    <w:rsid w:val="002D638C"/>
    <w:rsid w:val="002D7681"/>
    <w:rsid w:val="002E6775"/>
    <w:rsid w:val="002F6970"/>
    <w:rsid w:val="00300390"/>
    <w:rsid w:val="00303D52"/>
    <w:rsid w:val="003040E3"/>
    <w:rsid w:val="003216DA"/>
    <w:rsid w:val="00323AF1"/>
    <w:rsid w:val="0033227D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0950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3C49"/>
    <w:rsid w:val="004719A7"/>
    <w:rsid w:val="00486964"/>
    <w:rsid w:val="00493C74"/>
    <w:rsid w:val="004950BA"/>
    <w:rsid w:val="004B0E99"/>
    <w:rsid w:val="004B29DF"/>
    <w:rsid w:val="004B37C6"/>
    <w:rsid w:val="004B565B"/>
    <w:rsid w:val="004B7041"/>
    <w:rsid w:val="004C7F18"/>
    <w:rsid w:val="004D1869"/>
    <w:rsid w:val="00502533"/>
    <w:rsid w:val="00506FCB"/>
    <w:rsid w:val="0051669B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69DB"/>
    <w:rsid w:val="005875A2"/>
    <w:rsid w:val="00587A66"/>
    <w:rsid w:val="00591123"/>
    <w:rsid w:val="00596AB9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4E0A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7A35"/>
    <w:rsid w:val="006D5DF2"/>
    <w:rsid w:val="006D7962"/>
    <w:rsid w:val="006F1A4C"/>
    <w:rsid w:val="006F1C72"/>
    <w:rsid w:val="006F300A"/>
    <w:rsid w:val="007021F4"/>
    <w:rsid w:val="007054D1"/>
    <w:rsid w:val="007146CA"/>
    <w:rsid w:val="00727002"/>
    <w:rsid w:val="00746707"/>
    <w:rsid w:val="007500D8"/>
    <w:rsid w:val="00752956"/>
    <w:rsid w:val="0075510F"/>
    <w:rsid w:val="0075782D"/>
    <w:rsid w:val="007667F7"/>
    <w:rsid w:val="0076792D"/>
    <w:rsid w:val="00767E12"/>
    <w:rsid w:val="007770BE"/>
    <w:rsid w:val="00785611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27FC"/>
    <w:rsid w:val="007D5A90"/>
    <w:rsid w:val="007E10A2"/>
    <w:rsid w:val="007E5AE3"/>
    <w:rsid w:val="007F0599"/>
    <w:rsid w:val="007F2F54"/>
    <w:rsid w:val="00810C36"/>
    <w:rsid w:val="008126AC"/>
    <w:rsid w:val="00812D44"/>
    <w:rsid w:val="0081426E"/>
    <w:rsid w:val="008261E6"/>
    <w:rsid w:val="008360E7"/>
    <w:rsid w:val="00836B1F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923AB"/>
    <w:rsid w:val="008A43A0"/>
    <w:rsid w:val="008A45ED"/>
    <w:rsid w:val="008B087C"/>
    <w:rsid w:val="008C2B6A"/>
    <w:rsid w:val="008D07F7"/>
    <w:rsid w:val="008F6F03"/>
    <w:rsid w:val="00914396"/>
    <w:rsid w:val="009147B6"/>
    <w:rsid w:val="00915CF3"/>
    <w:rsid w:val="009271A3"/>
    <w:rsid w:val="00927B1B"/>
    <w:rsid w:val="00933164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6E32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177EC"/>
    <w:rsid w:val="00A31F75"/>
    <w:rsid w:val="00A372E4"/>
    <w:rsid w:val="00A37B87"/>
    <w:rsid w:val="00A40B6B"/>
    <w:rsid w:val="00A46849"/>
    <w:rsid w:val="00A57095"/>
    <w:rsid w:val="00A6547C"/>
    <w:rsid w:val="00A662FD"/>
    <w:rsid w:val="00A67C14"/>
    <w:rsid w:val="00A71C2F"/>
    <w:rsid w:val="00A847B3"/>
    <w:rsid w:val="00A85FBA"/>
    <w:rsid w:val="00AA64C6"/>
    <w:rsid w:val="00AC16E1"/>
    <w:rsid w:val="00AC1B98"/>
    <w:rsid w:val="00AC24AD"/>
    <w:rsid w:val="00AC6493"/>
    <w:rsid w:val="00AE2DEC"/>
    <w:rsid w:val="00AE4A74"/>
    <w:rsid w:val="00AE4C2D"/>
    <w:rsid w:val="00AE6CD8"/>
    <w:rsid w:val="00AF21EF"/>
    <w:rsid w:val="00B001EB"/>
    <w:rsid w:val="00B04FAD"/>
    <w:rsid w:val="00B070B4"/>
    <w:rsid w:val="00B110DF"/>
    <w:rsid w:val="00B20B2A"/>
    <w:rsid w:val="00B37EE9"/>
    <w:rsid w:val="00B440E1"/>
    <w:rsid w:val="00B44923"/>
    <w:rsid w:val="00B52BC9"/>
    <w:rsid w:val="00B54378"/>
    <w:rsid w:val="00B60F3E"/>
    <w:rsid w:val="00B641F2"/>
    <w:rsid w:val="00B652DC"/>
    <w:rsid w:val="00B70F7F"/>
    <w:rsid w:val="00B73091"/>
    <w:rsid w:val="00B73BFA"/>
    <w:rsid w:val="00B74003"/>
    <w:rsid w:val="00B92A16"/>
    <w:rsid w:val="00B92FFA"/>
    <w:rsid w:val="00BA0A3C"/>
    <w:rsid w:val="00BA2BBC"/>
    <w:rsid w:val="00BA3CEB"/>
    <w:rsid w:val="00BA44F6"/>
    <w:rsid w:val="00BB409B"/>
    <w:rsid w:val="00BB5E89"/>
    <w:rsid w:val="00BC0DAE"/>
    <w:rsid w:val="00BC78AE"/>
    <w:rsid w:val="00BD6F66"/>
    <w:rsid w:val="00BE023A"/>
    <w:rsid w:val="00BE12AA"/>
    <w:rsid w:val="00BE14AD"/>
    <w:rsid w:val="00BF1CA6"/>
    <w:rsid w:val="00BF36A5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72261"/>
    <w:rsid w:val="00C76620"/>
    <w:rsid w:val="00CB0D6C"/>
    <w:rsid w:val="00CC1B0D"/>
    <w:rsid w:val="00CC2E95"/>
    <w:rsid w:val="00CD4651"/>
    <w:rsid w:val="00CE3671"/>
    <w:rsid w:val="00CE7F1A"/>
    <w:rsid w:val="00CF2B4C"/>
    <w:rsid w:val="00D01B9D"/>
    <w:rsid w:val="00D12CC8"/>
    <w:rsid w:val="00D236D6"/>
    <w:rsid w:val="00D24FE9"/>
    <w:rsid w:val="00D26554"/>
    <w:rsid w:val="00D269E2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1E0B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0089"/>
    <w:rsid w:val="00DC4B30"/>
    <w:rsid w:val="00DC5CE0"/>
    <w:rsid w:val="00DD1C82"/>
    <w:rsid w:val="00DD3E3A"/>
    <w:rsid w:val="00DE6F2C"/>
    <w:rsid w:val="00E03F83"/>
    <w:rsid w:val="00E05786"/>
    <w:rsid w:val="00E14C91"/>
    <w:rsid w:val="00E367B4"/>
    <w:rsid w:val="00E3684E"/>
    <w:rsid w:val="00E40799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87CD2"/>
    <w:rsid w:val="00E9120C"/>
    <w:rsid w:val="00E97701"/>
    <w:rsid w:val="00EA2635"/>
    <w:rsid w:val="00EA2B4B"/>
    <w:rsid w:val="00EB03B3"/>
    <w:rsid w:val="00EB23CD"/>
    <w:rsid w:val="00ED0A21"/>
    <w:rsid w:val="00ED6325"/>
    <w:rsid w:val="00EE12C8"/>
    <w:rsid w:val="00EE4E2B"/>
    <w:rsid w:val="00EE7A95"/>
    <w:rsid w:val="00EF3302"/>
    <w:rsid w:val="00EF5CC3"/>
    <w:rsid w:val="00EF7D5C"/>
    <w:rsid w:val="00F0177B"/>
    <w:rsid w:val="00F12EE5"/>
    <w:rsid w:val="00F143B6"/>
    <w:rsid w:val="00F20DDB"/>
    <w:rsid w:val="00F213EE"/>
    <w:rsid w:val="00F26B40"/>
    <w:rsid w:val="00F37293"/>
    <w:rsid w:val="00F413EC"/>
    <w:rsid w:val="00F4409B"/>
    <w:rsid w:val="00F45A77"/>
    <w:rsid w:val="00F47F7C"/>
    <w:rsid w:val="00F552B1"/>
    <w:rsid w:val="00F609AA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L">
    <w:name w:val="TAL"/>
    <w:basedOn w:val="Normal"/>
    <w:link w:val="TALChar"/>
    <w:rsid w:val="00CC2E95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CC2E95"/>
    <w:rPr>
      <w:b/>
    </w:rPr>
  </w:style>
  <w:style w:type="paragraph" w:customStyle="1" w:styleId="TAC">
    <w:name w:val="TAC"/>
    <w:basedOn w:val="TAL"/>
    <w:link w:val="TACChar"/>
    <w:rsid w:val="00CC2E95"/>
    <w:pPr>
      <w:jc w:val="center"/>
    </w:pPr>
  </w:style>
  <w:style w:type="paragraph" w:customStyle="1" w:styleId="TH">
    <w:name w:val="TH"/>
    <w:basedOn w:val="Normal"/>
    <w:link w:val="THChar"/>
    <w:rsid w:val="00CC2E95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CC2E95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CC2E9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D91E0B"/>
    <w:pPr>
      <w:ind w:firstLineChars="200" w:firstLine="420"/>
    </w:pPr>
  </w:style>
  <w:style w:type="character" w:customStyle="1" w:styleId="TACChar">
    <w:name w:val="TAC Char"/>
    <w:link w:val="TAC"/>
    <w:rsid w:val="00DC008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C0089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TAL"/>
    <w:link w:val="TANChar"/>
    <w:rsid w:val="00DC0089"/>
    <w:pPr>
      <w:ind w:left="851" w:hanging="851"/>
    </w:pPr>
    <w:rPr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DC0089"/>
    <w:rPr>
      <w:rFonts w:ascii="Arial" w:hAnsi="Arial"/>
      <w:sz w:val="18"/>
      <w:szCs w:val="18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C0089"/>
    <w:rPr>
      <w:color w:val="808080"/>
    </w:rPr>
  </w:style>
  <w:style w:type="paragraph" w:customStyle="1" w:styleId="Reference">
    <w:name w:val="Reference"/>
    <w:basedOn w:val="Normal"/>
    <w:rsid w:val="00684E0A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L">
    <w:name w:val="TAL"/>
    <w:basedOn w:val="Normal"/>
    <w:link w:val="TALChar"/>
    <w:rsid w:val="00CC2E95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CC2E95"/>
    <w:rPr>
      <w:b/>
    </w:rPr>
  </w:style>
  <w:style w:type="paragraph" w:customStyle="1" w:styleId="TAC">
    <w:name w:val="TAC"/>
    <w:basedOn w:val="TAL"/>
    <w:link w:val="TACChar"/>
    <w:rsid w:val="00CC2E95"/>
    <w:pPr>
      <w:jc w:val="center"/>
    </w:pPr>
  </w:style>
  <w:style w:type="paragraph" w:customStyle="1" w:styleId="TH">
    <w:name w:val="TH"/>
    <w:basedOn w:val="Normal"/>
    <w:link w:val="THChar"/>
    <w:rsid w:val="00CC2E95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CC2E95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CC2E9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D91E0B"/>
    <w:pPr>
      <w:ind w:firstLineChars="200" w:firstLine="420"/>
    </w:pPr>
  </w:style>
  <w:style w:type="character" w:customStyle="1" w:styleId="TACChar">
    <w:name w:val="TAC Char"/>
    <w:link w:val="TAC"/>
    <w:rsid w:val="00DC008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C0089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TAL"/>
    <w:link w:val="TANChar"/>
    <w:rsid w:val="00DC0089"/>
    <w:pPr>
      <w:ind w:left="851" w:hanging="851"/>
    </w:pPr>
    <w:rPr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DC0089"/>
    <w:rPr>
      <w:rFonts w:ascii="Arial" w:hAnsi="Arial"/>
      <w:sz w:val="18"/>
      <w:szCs w:val="18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C0089"/>
    <w:rPr>
      <w:color w:val="808080"/>
    </w:rPr>
  </w:style>
  <w:style w:type="paragraph" w:customStyle="1" w:styleId="Reference">
    <w:name w:val="Reference"/>
    <w:basedOn w:val="Normal"/>
    <w:rsid w:val="00684E0A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0</TotalTime>
  <Pages>9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4</cp:revision>
  <dcterms:created xsi:type="dcterms:W3CDTF">2015-02-01T10:02:00Z</dcterms:created>
  <dcterms:modified xsi:type="dcterms:W3CDTF">2015-02-02T03:13:00Z</dcterms:modified>
</cp:coreProperties>
</file>